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F068" w14:textId="12B31111" w:rsidR="00D845C6" w:rsidRDefault="00D845C6">
      <w:r>
        <w:rPr>
          <w:rFonts w:hint="eastAsia"/>
        </w:rPr>
        <w:t>P1P2実験室利用申請書</w:t>
      </w:r>
    </w:p>
    <w:p w14:paraId="46A777E3" w14:textId="77777777" w:rsidR="00D845C6" w:rsidRDefault="00D845C6"/>
    <w:p w14:paraId="4C257A48" w14:textId="2055B2CA" w:rsidR="002D56CF" w:rsidRDefault="00264E02">
      <w:r>
        <w:rPr>
          <w:rFonts w:hint="eastAsia"/>
        </w:rPr>
        <w:t>ご所属：</w:t>
      </w:r>
    </w:p>
    <w:p w14:paraId="5A7BBC95" w14:textId="5B31F2E4" w:rsidR="002D56CF" w:rsidRDefault="002D56CF">
      <w:pPr>
        <w:rPr>
          <w:rFonts w:hint="eastAsia"/>
        </w:rPr>
      </w:pPr>
      <w:r>
        <w:rPr>
          <w:rFonts w:hint="eastAsia"/>
        </w:rPr>
        <w:t>フリガナ：</w:t>
      </w:r>
    </w:p>
    <w:p w14:paraId="6989AB5E" w14:textId="554AC34C" w:rsidR="00264E02" w:rsidRDefault="00264E02">
      <w:r>
        <w:rPr>
          <w:rFonts w:hint="eastAsia"/>
        </w:rPr>
        <w:t>氏名：</w:t>
      </w:r>
    </w:p>
    <w:p w14:paraId="35D1CCDA" w14:textId="01DE3968" w:rsidR="00264E02" w:rsidRDefault="00264E02">
      <w:r>
        <w:rPr>
          <w:rFonts w:hint="eastAsia"/>
        </w:rPr>
        <w:t>職員/学籍番号：</w:t>
      </w:r>
    </w:p>
    <w:p w14:paraId="716F1C7A" w14:textId="77777777" w:rsidR="00264E02" w:rsidRDefault="00264E02"/>
    <w:p w14:paraId="55CDA3B8" w14:textId="75C290E5" w:rsidR="003677B2" w:rsidRDefault="00D67510">
      <w:pPr>
        <w:rPr>
          <w:shd w:val="pct15" w:color="auto" w:fill="FFFFFF"/>
        </w:rPr>
      </w:pPr>
      <w:r w:rsidRPr="00D67510">
        <w:rPr>
          <w:rFonts w:hint="eastAsia"/>
        </w:rPr>
        <w:t>予定している実験の種類</w:t>
      </w:r>
      <w:r>
        <w:rPr>
          <w:rFonts w:hint="eastAsia"/>
        </w:rPr>
        <w:t>／</w:t>
      </w:r>
      <w:r w:rsidRPr="00D67510">
        <w:rPr>
          <w:rFonts w:hint="eastAsia"/>
        </w:rPr>
        <w:t>学内共同利用施設等の使用予定</w:t>
      </w:r>
    </w:p>
    <w:p w14:paraId="282F2604" w14:textId="67A681A3" w:rsidR="00B516B2" w:rsidRDefault="00B516B2" w:rsidP="00B516B2">
      <w:pPr>
        <w:numPr>
          <w:ilvl w:val="0"/>
          <w:numId w:val="5"/>
        </w:numPr>
        <w:rPr>
          <w:shd w:val="pct15" w:color="auto" w:fill="FFFFFF"/>
        </w:rPr>
      </w:pPr>
      <w:r>
        <w:rPr>
          <w:rFonts w:hint="eastAsia"/>
          <w:shd w:val="pct15" w:color="auto" w:fill="FFFFFF"/>
        </w:rPr>
        <w:t>実験内容（実験に使用する共通機器もございましたらご記入ください。）</w:t>
      </w:r>
    </w:p>
    <w:p w14:paraId="264FDC7B" w14:textId="77777777" w:rsidR="00B516B2" w:rsidRDefault="00B516B2" w:rsidP="00B516B2">
      <w:pPr>
        <w:rPr>
          <w:shd w:val="pct15" w:color="auto" w:fill="FFFFFF"/>
        </w:rPr>
      </w:pPr>
    </w:p>
    <w:p w14:paraId="2D5BE48F" w14:textId="77777777" w:rsidR="00B516B2" w:rsidRDefault="00B516B2" w:rsidP="00B516B2">
      <w:pPr>
        <w:rPr>
          <w:shd w:val="pct15" w:color="auto" w:fill="FFFFFF"/>
        </w:rPr>
      </w:pPr>
    </w:p>
    <w:p w14:paraId="2322B74D" w14:textId="77777777" w:rsidR="00B516B2" w:rsidRDefault="00B516B2"/>
    <w:p w14:paraId="4D0EBF08" w14:textId="77777777" w:rsidR="00B771B5" w:rsidRDefault="00B771B5"/>
    <w:p w14:paraId="49C3730B" w14:textId="77777777" w:rsidR="005D2A56" w:rsidRDefault="00F83FED" w:rsidP="004B6C55">
      <w:pPr>
        <w:numPr>
          <w:ilvl w:val="0"/>
          <w:numId w:val="1"/>
        </w:numPr>
      </w:pPr>
      <w:bookmarkStart w:id="0" w:name="_Hlk159960632"/>
      <w:r w:rsidRPr="0042436C">
        <w:rPr>
          <w:rFonts w:hint="eastAsia"/>
        </w:rPr>
        <w:t>臨床試料を用いる実験</w:t>
      </w:r>
      <w:r w:rsidRPr="00F83FED">
        <w:rPr>
          <w:rFonts w:hint="eastAsia"/>
        </w:rPr>
        <w:t>の有無</w:t>
      </w:r>
      <w:r w:rsidR="00B771B5" w:rsidRPr="00B771B5">
        <w:rPr>
          <w:rFonts w:hint="eastAsia"/>
        </w:rPr>
        <w:t>について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6344"/>
      </w:tblGrid>
      <w:tr w:rsidR="00572717" w14:paraId="18628008" w14:textId="77777777" w:rsidTr="00D82F14">
        <w:tc>
          <w:tcPr>
            <w:tcW w:w="8288" w:type="dxa"/>
            <w:gridSpan w:val="2"/>
          </w:tcPr>
          <w:bookmarkEnd w:id="0"/>
          <w:p w14:paraId="6A213E5E" w14:textId="77777777" w:rsidR="00572717" w:rsidRDefault="00572717" w:rsidP="00572717">
            <w:r w:rsidRPr="00572717">
              <w:rPr>
                <w:rFonts w:hint="eastAsia"/>
              </w:rPr>
              <w:t>□個体　　□組織　　□細胞　　□微生物　□その他（　　　　　　）</w:t>
            </w:r>
          </w:p>
        </w:tc>
      </w:tr>
      <w:tr w:rsidR="00572717" w14:paraId="11C02CB7" w14:textId="77777777" w:rsidTr="00D82F14">
        <w:tc>
          <w:tcPr>
            <w:tcW w:w="1944" w:type="dxa"/>
          </w:tcPr>
          <w:p w14:paraId="15D66B41" w14:textId="77777777" w:rsidR="00572717" w:rsidRDefault="00572717" w:rsidP="00572717">
            <w:r>
              <w:rPr>
                <w:rFonts w:hint="eastAsia"/>
              </w:rPr>
              <w:t>試料の状態</w:t>
            </w:r>
          </w:p>
        </w:tc>
        <w:tc>
          <w:tcPr>
            <w:tcW w:w="6344" w:type="dxa"/>
          </w:tcPr>
          <w:p w14:paraId="5DDD66DE" w14:textId="77777777" w:rsidR="00572717" w:rsidRDefault="00572717" w:rsidP="00572717">
            <w:r>
              <w:rPr>
                <w:rFonts w:hint="eastAsia"/>
              </w:rPr>
              <w:t>□未固定　　□固定</w:t>
            </w:r>
          </w:p>
        </w:tc>
      </w:tr>
      <w:tr w:rsidR="00572717" w14:paraId="0A2171DC" w14:textId="77777777" w:rsidTr="00D82F14">
        <w:tc>
          <w:tcPr>
            <w:tcW w:w="1944" w:type="dxa"/>
          </w:tcPr>
          <w:p w14:paraId="148028B2" w14:textId="77777777" w:rsidR="00572717" w:rsidRDefault="00572717" w:rsidP="00572717">
            <w:r w:rsidRPr="00572717">
              <w:rPr>
                <w:rFonts w:hint="eastAsia"/>
              </w:rPr>
              <w:t>ヒト試料の有無</w:t>
            </w:r>
          </w:p>
        </w:tc>
        <w:tc>
          <w:tcPr>
            <w:tcW w:w="6344" w:type="dxa"/>
          </w:tcPr>
          <w:p w14:paraId="13A601B2" w14:textId="77777777" w:rsidR="00572717" w:rsidRDefault="00572717" w:rsidP="00572717">
            <w:r>
              <w:rPr>
                <w:rFonts w:hint="eastAsia"/>
              </w:rPr>
              <w:t>□なし　□あり</w:t>
            </w:r>
            <w:r w:rsidR="00A67CCD">
              <w:rPr>
                <w:rFonts w:hint="eastAsia"/>
              </w:rPr>
              <w:t xml:space="preserve">　　（臨床試料を用いる実験である）</w:t>
            </w:r>
          </w:p>
          <w:p w14:paraId="629BB2A6" w14:textId="77777777" w:rsidR="00E62795" w:rsidRDefault="00E62795" w:rsidP="00572717">
            <w:r w:rsidRPr="0042436C">
              <w:rPr>
                <w:rFonts w:hint="eastAsia"/>
              </w:rPr>
              <w:t>＊学内外で倫理審査の承認が</w:t>
            </w:r>
            <w:r w:rsidR="00D80DB5" w:rsidRPr="0042436C">
              <w:rPr>
                <w:rFonts w:hint="eastAsia"/>
              </w:rPr>
              <w:t>必要なケースもあるので注意</w:t>
            </w:r>
            <w:r w:rsidRPr="0042436C">
              <w:rPr>
                <w:rFonts w:hint="eastAsia"/>
              </w:rPr>
              <w:t>。</w:t>
            </w:r>
          </w:p>
        </w:tc>
      </w:tr>
      <w:tr w:rsidR="00572717" w14:paraId="411D6D6E" w14:textId="77777777" w:rsidTr="00D82F14">
        <w:tc>
          <w:tcPr>
            <w:tcW w:w="8288" w:type="dxa"/>
            <w:gridSpan w:val="2"/>
          </w:tcPr>
          <w:p w14:paraId="4019B972" w14:textId="77777777" w:rsidR="00572717" w:rsidRDefault="00572717" w:rsidP="00572717">
            <w:r w:rsidRPr="00572717">
              <w:rPr>
                <w:rFonts w:hint="eastAsia"/>
              </w:rPr>
              <w:t>試料の状態について詳細</w:t>
            </w:r>
            <w:r w:rsidR="005D392E">
              <w:rPr>
                <w:rFonts w:hint="eastAsia"/>
              </w:rPr>
              <w:t>（入手元情報などを含む）</w:t>
            </w:r>
          </w:p>
          <w:p w14:paraId="35EC30EB" w14:textId="77777777" w:rsidR="00572717" w:rsidRDefault="00572717" w:rsidP="00572717"/>
        </w:tc>
      </w:tr>
    </w:tbl>
    <w:p w14:paraId="20FBE86F" w14:textId="77777777" w:rsidR="00B771B5" w:rsidRDefault="00B771B5" w:rsidP="00B771B5">
      <w:pPr>
        <w:numPr>
          <w:ilvl w:val="0"/>
          <w:numId w:val="1"/>
        </w:numPr>
      </w:pPr>
      <w:r>
        <w:rPr>
          <w:rFonts w:hint="eastAsia"/>
        </w:rPr>
        <w:t>実験の種類について</w:t>
      </w:r>
    </w:p>
    <w:p w14:paraId="7B10AB22" w14:textId="77777777" w:rsidR="00B771B5" w:rsidRDefault="00B771B5" w:rsidP="00B771B5">
      <w:pPr>
        <w:numPr>
          <w:ilvl w:val="0"/>
          <w:numId w:val="2"/>
        </w:numPr>
      </w:pPr>
      <w:r>
        <w:rPr>
          <w:rFonts w:hint="eastAsia"/>
        </w:rPr>
        <w:t>培養実験について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60"/>
      </w:tblGrid>
      <w:tr w:rsidR="00B771B5" w14:paraId="2FCF3CB3" w14:textId="77777777" w:rsidTr="00A67CCD">
        <w:tc>
          <w:tcPr>
            <w:tcW w:w="2126" w:type="dxa"/>
          </w:tcPr>
          <w:p w14:paraId="49823C20" w14:textId="77777777" w:rsidR="00B771B5" w:rsidRDefault="00B771B5" w:rsidP="00B771B5">
            <w:r>
              <w:rPr>
                <w:rFonts w:hint="eastAsia"/>
              </w:rPr>
              <w:t>□</w:t>
            </w:r>
            <w:r w:rsidRPr="00B771B5">
              <w:rPr>
                <w:rFonts w:hint="eastAsia"/>
              </w:rPr>
              <w:t>細胞培養</w:t>
            </w:r>
            <w:r w:rsidR="00A67CCD">
              <w:rPr>
                <w:rFonts w:hint="eastAsia"/>
              </w:rPr>
              <w:t>しない</w:t>
            </w:r>
          </w:p>
        </w:tc>
        <w:tc>
          <w:tcPr>
            <w:tcW w:w="6060" w:type="dxa"/>
          </w:tcPr>
          <w:p w14:paraId="24496C5F" w14:textId="77777777" w:rsidR="00B771B5" w:rsidRDefault="00B771B5" w:rsidP="00B771B5"/>
        </w:tc>
      </w:tr>
      <w:tr w:rsidR="00B771B5" w14:paraId="58504678" w14:textId="77777777" w:rsidTr="0042436C">
        <w:trPr>
          <w:trHeight w:val="1483"/>
        </w:trPr>
        <w:tc>
          <w:tcPr>
            <w:tcW w:w="2126" w:type="dxa"/>
          </w:tcPr>
          <w:p w14:paraId="3C585DBE" w14:textId="77777777" w:rsidR="00B771B5" w:rsidRDefault="00B771B5" w:rsidP="00B771B5">
            <w:r>
              <w:rPr>
                <w:rFonts w:hint="eastAsia"/>
              </w:rPr>
              <w:t>□</w:t>
            </w:r>
            <w:r w:rsidRPr="00B771B5">
              <w:rPr>
                <w:rFonts w:hint="eastAsia"/>
              </w:rPr>
              <w:t>細胞培養を行う</w:t>
            </w:r>
          </w:p>
        </w:tc>
        <w:tc>
          <w:tcPr>
            <w:tcW w:w="6060" w:type="dxa"/>
          </w:tcPr>
          <w:p w14:paraId="25111D23" w14:textId="77777777" w:rsidR="00B771B5" w:rsidRPr="00D261B6" w:rsidRDefault="00B771B5" w:rsidP="00B771B5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</w:rPr>
              <w:t>□</w:t>
            </w:r>
            <w:r w:rsidR="009E3669" w:rsidRPr="00D261B6">
              <w:rPr>
                <w:rFonts w:hint="eastAsia"/>
                <w:color w:val="000000"/>
              </w:rPr>
              <w:t>非ヒト</w:t>
            </w:r>
            <w:r w:rsidRPr="00D261B6">
              <w:rPr>
                <w:rFonts w:hint="eastAsia"/>
                <w:color w:val="000000"/>
              </w:rPr>
              <w:t xml:space="preserve">由来細胞　　</w:t>
            </w:r>
          </w:p>
          <w:p w14:paraId="1C979CC3" w14:textId="77777777" w:rsidR="00B771B5" w:rsidRPr="00D261B6" w:rsidRDefault="00B771B5" w:rsidP="00B771B5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</w:rPr>
              <w:t>□ヒト由来</w:t>
            </w:r>
            <w:r w:rsidR="009E3669" w:rsidRPr="00D261B6">
              <w:rPr>
                <w:rFonts w:hint="eastAsia"/>
                <w:color w:val="000000"/>
              </w:rPr>
              <w:t>株化</w:t>
            </w:r>
            <w:r w:rsidRPr="00D261B6">
              <w:rPr>
                <w:rFonts w:hint="eastAsia"/>
                <w:color w:val="000000"/>
              </w:rPr>
              <w:t>細胞</w:t>
            </w:r>
          </w:p>
          <w:p w14:paraId="7F659E88" w14:textId="77777777" w:rsidR="009E3669" w:rsidRPr="00D261B6" w:rsidRDefault="009E3669" w:rsidP="009E3669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</w:rPr>
              <w:t>□ヒト由来</w:t>
            </w:r>
            <w:r w:rsidRPr="00D261B6">
              <w:rPr>
                <w:color w:val="000000"/>
              </w:rPr>
              <w:t>ES</w:t>
            </w:r>
            <w:r w:rsidRPr="00D261B6">
              <w:rPr>
                <w:rFonts w:hint="eastAsia"/>
                <w:color w:val="000000"/>
              </w:rPr>
              <w:t>細胞</w:t>
            </w:r>
          </w:p>
          <w:p w14:paraId="787FC25C" w14:textId="77777777" w:rsidR="00B771B5" w:rsidRDefault="009E3669" w:rsidP="0042436C">
            <w:r w:rsidRPr="00D261B6">
              <w:rPr>
                <w:rFonts w:hint="eastAsia"/>
                <w:color w:val="000000"/>
              </w:rPr>
              <w:t>□ヒト由来</w:t>
            </w:r>
            <w:r w:rsidRPr="00D261B6">
              <w:rPr>
                <w:color w:val="000000"/>
              </w:rPr>
              <w:t>iPS</w:t>
            </w:r>
            <w:r w:rsidRPr="00D261B6">
              <w:rPr>
                <w:rFonts w:hint="eastAsia"/>
                <w:color w:val="000000"/>
              </w:rPr>
              <w:t>細胞</w:t>
            </w:r>
          </w:p>
        </w:tc>
      </w:tr>
    </w:tbl>
    <w:p w14:paraId="1AAC5DF6" w14:textId="77777777" w:rsidR="00B771B5" w:rsidRDefault="00B771B5" w:rsidP="00F83FED">
      <w:pPr>
        <w:numPr>
          <w:ilvl w:val="0"/>
          <w:numId w:val="2"/>
        </w:numPr>
      </w:pPr>
      <w:r>
        <w:rPr>
          <w:rFonts w:hint="eastAsia"/>
        </w:rPr>
        <w:t>遺伝子組換え実験</w:t>
      </w:r>
    </w:p>
    <w:p w14:paraId="619D5D37" w14:textId="77777777" w:rsidR="00F83FED" w:rsidRDefault="00F83FED" w:rsidP="00F83FED">
      <w:pPr>
        <w:ind w:left="1152"/>
      </w:pPr>
      <w:r w:rsidRPr="0042436C">
        <w:rPr>
          <w:rFonts w:hint="eastAsia"/>
        </w:rPr>
        <w:t>＊必要に応じ、「使用する生物試料リスト（別表３）」も記載願います。</w:t>
      </w:r>
      <w:r w:rsidR="00EA5F61">
        <w:br/>
      </w:r>
      <w:r w:rsidR="00EA5F61">
        <w:rPr>
          <w:rFonts w:hint="eastAsia"/>
        </w:rPr>
        <w:t>＊遺伝子組換え物を譲受して実験する場合も組換え実験に該当する</w:t>
      </w:r>
    </w:p>
    <w:tbl>
      <w:tblPr>
        <w:tblW w:w="81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351"/>
      </w:tblGrid>
      <w:tr w:rsidR="00B771B5" w14:paraId="03AC7571" w14:textId="77777777" w:rsidTr="00A67CCD">
        <w:tc>
          <w:tcPr>
            <w:tcW w:w="2126" w:type="dxa"/>
          </w:tcPr>
          <w:p w14:paraId="6D0DDF52" w14:textId="77777777" w:rsidR="00B771B5" w:rsidRDefault="00B771B5" w:rsidP="00B771B5">
            <w:r>
              <w:rPr>
                <w:rFonts w:hint="eastAsia"/>
              </w:rPr>
              <w:t>□</w:t>
            </w:r>
            <w:r w:rsidRPr="00A67CCD">
              <w:rPr>
                <w:rFonts w:hint="eastAsia"/>
                <w:sz w:val="20"/>
                <w:szCs w:val="21"/>
              </w:rPr>
              <w:t>組換え実験</w:t>
            </w:r>
            <w:r w:rsidR="00A67CCD" w:rsidRPr="00A67CCD">
              <w:rPr>
                <w:rFonts w:hint="eastAsia"/>
                <w:sz w:val="20"/>
                <w:szCs w:val="21"/>
              </w:rPr>
              <w:t>しない</w:t>
            </w:r>
          </w:p>
        </w:tc>
        <w:tc>
          <w:tcPr>
            <w:tcW w:w="6060" w:type="dxa"/>
            <w:gridSpan w:val="2"/>
          </w:tcPr>
          <w:p w14:paraId="483D2C8C" w14:textId="77777777" w:rsidR="00B771B5" w:rsidRPr="00D261B6" w:rsidRDefault="00B82F03" w:rsidP="00B771B5">
            <w:pPr>
              <w:rPr>
                <w:color w:val="000000"/>
                <w:sz w:val="20"/>
                <w:szCs w:val="21"/>
              </w:rPr>
            </w:pPr>
            <w:r w:rsidRPr="00D261B6">
              <w:rPr>
                <w:rFonts w:hint="eastAsia"/>
                <w:color w:val="000000"/>
              </w:rPr>
              <w:t>□生物試料への遺伝子導入を行わない</w:t>
            </w:r>
          </w:p>
          <w:p w14:paraId="6DE2D617" w14:textId="77777777" w:rsidR="00B82F03" w:rsidRPr="00D261B6" w:rsidRDefault="00B82F03" w:rsidP="00B771B5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</w:rPr>
              <w:t>□生物試料への遺伝子導入を行う</w:t>
            </w:r>
          </w:p>
          <w:p w14:paraId="323C2B64" w14:textId="77777777" w:rsidR="00B82F03" w:rsidRPr="00D261B6" w:rsidRDefault="00B82F03" w:rsidP="00B771B5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</w:rPr>
              <w:t xml:space="preserve">　　（対象となる生物試料：　　　　　　　　　　　　　）</w:t>
            </w:r>
          </w:p>
          <w:p w14:paraId="495958B2" w14:textId="77777777" w:rsidR="00EA5F61" w:rsidRPr="00D261B6" w:rsidRDefault="00B82F03" w:rsidP="00EA5F61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</w:rPr>
              <w:t xml:space="preserve">　　（遺伝子導入方法：　　　　　　　　　　　　　　　）</w:t>
            </w:r>
          </w:p>
        </w:tc>
      </w:tr>
      <w:tr w:rsidR="00B771B5" w14:paraId="0DA7B15F" w14:textId="77777777" w:rsidTr="00A67CCD">
        <w:tc>
          <w:tcPr>
            <w:tcW w:w="2126" w:type="dxa"/>
            <w:vMerge w:val="restart"/>
          </w:tcPr>
          <w:p w14:paraId="0A221C30" w14:textId="77777777" w:rsidR="00B771B5" w:rsidRDefault="00B771B5" w:rsidP="00B771B5">
            <w:r>
              <w:rPr>
                <w:rFonts w:hint="eastAsia"/>
              </w:rPr>
              <w:t>□</w:t>
            </w:r>
            <w:r w:rsidRPr="00B771B5">
              <w:rPr>
                <w:rFonts w:hint="eastAsia"/>
              </w:rPr>
              <w:t>組換え実験を行う</w:t>
            </w:r>
          </w:p>
        </w:tc>
        <w:tc>
          <w:tcPr>
            <w:tcW w:w="709" w:type="dxa"/>
            <w:tcFitText/>
          </w:tcPr>
          <w:p w14:paraId="59A01063" w14:textId="77777777" w:rsidR="00B771B5" w:rsidRDefault="00B771B5" w:rsidP="00B771B5">
            <w:r w:rsidRPr="00A67CCD">
              <w:rPr>
                <w:rFonts w:hint="eastAsia"/>
                <w:spacing w:val="4"/>
                <w:kern w:val="0"/>
              </w:rPr>
              <w:t>□P</w:t>
            </w:r>
            <w:r w:rsidRPr="00A67CCD">
              <w:rPr>
                <w:rFonts w:hint="eastAsia"/>
                <w:spacing w:val="2"/>
                <w:kern w:val="0"/>
              </w:rPr>
              <w:t>1</w:t>
            </w:r>
          </w:p>
        </w:tc>
        <w:tc>
          <w:tcPr>
            <w:tcW w:w="5351" w:type="dxa"/>
            <w:tcFitText/>
          </w:tcPr>
          <w:p w14:paraId="6CA19395" w14:textId="77777777" w:rsidR="00B771B5" w:rsidRPr="00D261B6" w:rsidRDefault="009E3669" w:rsidP="00B771B5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宿主</w:t>
            </w:r>
            <w:r w:rsidR="00B771B5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（□大腸菌等</w:t>
            </w:r>
            <w:r w:rsidR="0042436C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 xml:space="preserve">　</w:t>
            </w:r>
            <w:r w:rsidR="00B771B5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□酵母等</w:t>
            </w:r>
            <w:r w:rsidR="0042436C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 xml:space="preserve">　</w:t>
            </w:r>
            <w:r w:rsidR="00B771B5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□ウイルス</w:t>
            </w:r>
            <w:r w:rsidR="0042436C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 xml:space="preserve">　</w:t>
            </w:r>
            <w:r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□左記以外</w:t>
            </w:r>
            <w:r w:rsidR="00B771B5" w:rsidRPr="00D261B6">
              <w:rPr>
                <w:rFonts w:hint="eastAsia"/>
                <w:color w:val="000000"/>
                <w:spacing w:val="7"/>
                <w:w w:val="57"/>
                <w:kern w:val="0"/>
              </w:rPr>
              <w:t>）</w:t>
            </w:r>
          </w:p>
        </w:tc>
      </w:tr>
      <w:tr w:rsidR="00B771B5" w14:paraId="64D1EE29" w14:textId="77777777" w:rsidTr="00A67CCD">
        <w:tc>
          <w:tcPr>
            <w:tcW w:w="2126" w:type="dxa"/>
            <w:vMerge/>
          </w:tcPr>
          <w:p w14:paraId="754C2EE6" w14:textId="77777777" w:rsidR="00B771B5" w:rsidRDefault="00B771B5" w:rsidP="00B771B5"/>
        </w:tc>
        <w:tc>
          <w:tcPr>
            <w:tcW w:w="709" w:type="dxa"/>
            <w:tcFitText/>
          </w:tcPr>
          <w:p w14:paraId="06B01FE6" w14:textId="77777777" w:rsidR="00B771B5" w:rsidRDefault="00B771B5" w:rsidP="00B771B5">
            <w:r w:rsidRPr="00A67CCD">
              <w:rPr>
                <w:spacing w:val="4"/>
                <w:kern w:val="0"/>
              </w:rPr>
              <w:t>□P</w:t>
            </w:r>
            <w:r w:rsidRPr="00A67CCD">
              <w:rPr>
                <w:spacing w:val="2"/>
                <w:kern w:val="0"/>
              </w:rPr>
              <w:t>2</w:t>
            </w:r>
          </w:p>
        </w:tc>
        <w:tc>
          <w:tcPr>
            <w:tcW w:w="5351" w:type="dxa"/>
            <w:tcFitText/>
          </w:tcPr>
          <w:p w14:paraId="2DC4753A" w14:textId="77777777" w:rsidR="00B771B5" w:rsidRPr="00D261B6" w:rsidRDefault="009E3669" w:rsidP="00B771B5">
            <w:pPr>
              <w:rPr>
                <w:color w:val="000000"/>
              </w:rPr>
            </w:pPr>
            <w:r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宿主（□大腸菌等</w:t>
            </w:r>
            <w:r w:rsidR="0042436C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 xml:space="preserve">　</w:t>
            </w:r>
            <w:r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□酵母等</w:t>
            </w:r>
            <w:r w:rsidR="0042436C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 xml:space="preserve">　</w:t>
            </w:r>
            <w:r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□ウイルス</w:t>
            </w:r>
            <w:r w:rsidR="0042436C"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 xml:space="preserve">　</w:t>
            </w:r>
            <w:r w:rsidRPr="00D261B6">
              <w:rPr>
                <w:rFonts w:hint="eastAsia"/>
                <w:color w:val="000000"/>
                <w:spacing w:val="80"/>
                <w:w w:val="57"/>
                <w:kern w:val="0"/>
              </w:rPr>
              <w:t>□左記以外</w:t>
            </w:r>
            <w:r w:rsidRPr="00D261B6">
              <w:rPr>
                <w:rFonts w:hint="eastAsia"/>
                <w:color w:val="000000"/>
                <w:spacing w:val="7"/>
                <w:w w:val="57"/>
                <w:kern w:val="0"/>
              </w:rPr>
              <w:t>）</w:t>
            </w:r>
          </w:p>
        </w:tc>
      </w:tr>
    </w:tbl>
    <w:p w14:paraId="0652073F" w14:textId="77777777" w:rsidR="00A67CCD" w:rsidRDefault="00A67CCD" w:rsidP="00B516B2"/>
    <w:p w14:paraId="13ECB1EA" w14:textId="77777777" w:rsidR="006504AF" w:rsidRDefault="006504AF" w:rsidP="006504AF">
      <w:pPr>
        <w:numPr>
          <w:ilvl w:val="0"/>
          <w:numId w:val="2"/>
        </w:numPr>
      </w:pPr>
      <w:r w:rsidRPr="006504AF">
        <w:rPr>
          <w:rFonts w:hint="eastAsia"/>
        </w:rPr>
        <w:t>病原性微生物・特定病原体</w:t>
      </w:r>
      <w:r>
        <w:rPr>
          <w:rFonts w:hint="eastAsia"/>
        </w:rPr>
        <w:t>の持ち込み、保存予定</w:t>
      </w:r>
    </w:p>
    <w:p w14:paraId="7A72100F" w14:textId="77777777" w:rsidR="00C2392F" w:rsidRDefault="00EA5F61" w:rsidP="00EA5F61">
      <w:pPr>
        <w:numPr>
          <w:ilvl w:val="1"/>
          <w:numId w:val="2"/>
        </w:numPr>
      </w:pPr>
      <w:r>
        <w:rPr>
          <w:rFonts w:hint="eastAsia"/>
        </w:rPr>
        <w:t>病原微生物に該当する生物を使う</w:t>
      </w:r>
    </w:p>
    <w:p w14:paraId="04DEF62E" w14:textId="77777777" w:rsidR="00EA5F61" w:rsidRDefault="00EA5F61" w:rsidP="00C2392F">
      <w:pPr>
        <w:ind w:left="1232"/>
      </w:pPr>
      <w:r>
        <w:rPr>
          <w:rFonts w:hint="eastAsia"/>
        </w:rPr>
        <w:t xml:space="preserve">　　</w:t>
      </w:r>
      <w:r w:rsidR="00C2392F" w:rsidRPr="00C2392F">
        <w:rPr>
          <w:rFonts w:hint="eastAsia"/>
          <w:u w:val="single"/>
        </w:rPr>
        <w:t>東京医科歯科大学病原微生物等安全管理マニュアル</w:t>
      </w:r>
      <w:r w:rsidR="00C2392F">
        <w:rPr>
          <w:rFonts w:hint="eastAsia"/>
          <w:u w:val="single"/>
        </w:rPr>
        <w:t>「付表」参照</w:t>
      </w:r>
    </w:p>
    <w:p w14:paraId="7896F762" w14:textId="77777777" w:rsidR="00EA5F61" w:rsidRDefault="00EA5F61" w:rsidP="00EA5F61">
      <w:pPr>
        <w:numPr>
          <w:ilvl w:val="1"/>
          <w:numId w:val="2"/>
        </w:numPr>
      </w:pPr>
      <w:r w:rsidRPr="006504AF">
        <w:rPr>
          <w:rFonts w:hint="eastAsia"/>
        </w:rPr>
        <w:t>特定病原体</w:t>
      </w:r>
      <w:r>
        <w:rPr>
          <w:rFonts w:hint="eastAsia"/>
        </w:rPr>
        <w:t>に該当する生物を使う</w:t>
      </w:r>
      <w:r w:rsidR="00C2392F">
        <w:rPr>
          <w:rFonts w:hint="eastAsia"/>
        </w:rPr>
        <w:t xml:space="preserve">　　現在、特定病原体の利用は不可</w:t>
      </w:r>
    </w:p>
    <w:p w14:paraId="052CD3B9" w14:textId="77777777" w:rsidR="00B516B2" w:rsidRDefault="00B516B2" w:rsidP="00B516B2"/>
    <w:p w14:paraId="0ECE2721" w14:textId="77777777" w:rsidR="00B516B2" w:rsidRDefault="00B516B2" w:rsidP="00B516B2"/>
    <w:p w14:paraId="529D5F0A" w14:textId="77777777" w:rsidR="00EA5F61" w:rsidRDefault="00EA5F61" w:rsidP="00EA5F61">
      <w:pPr>
        <w:ind w:left="1152"/>
      </w:pPr>
    </w:p>
    <w:p w14:paraId="7A53E6F5" w14:textId="77777777" w:rsidR="002D406C" w:rsidRDefault="006504AF" w:rsidP="002D406C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特定有機溶剤／化学物質、毒物／劇物</w:t>
      </w:r>
    </w:p>
    <w:p w14:paraId="7FD04D85" w14:textId="77777777" w:rsidR="00F83FED" w:rsidRDefault="00F83FED" w:rsidP="00F83FED">
      <w:pPr>
        <w:ind w:left="1152"/>
      </w:pPr>
      <w:r>
        <w:rPr>
          <w:rFonts w:hint="eastAsia"/>
        </w:rPr>
        <w:t>＊</w:t>
      </w:r>
      <w:r w:rsidRPr="0042436C">
        <w:rPr>
          <w:rFonts w:hint="eastAsia"/>
        </w:rPr>
        <w:t>必要に応じ、「毒物／劇物　薬品リスト（別表２）」も記載願います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</w:tblGrid>
      <w:tr w:rsidR="00B516B2" w14:paraId="52F46E2B" w14:textId="77777777" w:rsidTr="002D406C">
        <w:tc>
          <w:tcPr>
            <w:tcW w:w="3817" w:type="dxa"/>
          </w:tcPr>
          <w:p w14:paraId="753AE5B8" w14:textId="77777777" w:rsidR="00B516B2" w:rsidRDefault="00B516B2" w:rsidP="00D82F14">
            <w:r w:rsidRPr="000E66EF">
              <w:rPr>
                <w:rFonts w:ascii="ＭＳ 明朝" w:hint="eastAsia"/>
                <w:spacing w:val="16"/>
              </w:rPr>
              <w:t>□特定化学物質・有機溶剤</w:t>
            </w:r>
          </w:p>
        </w:tc>
      </w:tr>
      <w:tr w:rsidR="00B516B2" w14:paraId="072A1B02" w14:textId="77777777" w:rsidTr="002D406C">
        <w:tc>
          <w:tcPr>
            <w:tcW w:w="3817" w:type="dxa"/>
          </w:tcPr>
          <w:p w14:paraId="06333E64" w14:textId="77777777" w:rsidR="00B516B2" w:rsidRDefault="00B516B2" w:rsidP="00D82F14">
            <w:r w:rsidRPr="000E66EF">
              <w:rPr>
                <w:rFonts w:ascii="ＭＳ 明朝" w:hint="eastAsia"/>
                <w:spacing w:val="16"/>
                <w:lang w:eastAsia="zh-TW"/>
              </w:rPr>
              <w:t>□毒物</w:t>
            </w:r>
          </w:p>
        </w:tc>
      </w:tr>
      <w:tr w:rsidR="00B516B2" w14:paraId="1AB5803C" w14:textId="77777777" w:rsidTr="002D406C">
        <w:tc>
          <w:tcPr>
            <w:tcW w:w="3817" w:type="dxa"/>
          </w:tcPr>
          <w:p w14:paraId="755ADA97" w14:textId="77777777" w:rsidR="00B516B2" w:rsidRDefault="00B516B2" w:rsidP="00D82F14">
            <w:r w:rsidRPr="000E66EF">
              <w:rPr>
                <w:rFonts w:ascii="ＭＳ 明朝" w:hint="eastAsia"/>
                <w:spacing w:val="16"/>
                <w:lang w:eastAsia="zh-TW"/>
              </w:rPr>
              <w:t>□劇物</w:t>
            </w:r>
          </w:p>
        </w:tc>
      </w:tr>
    </w:tbl>
    <w:p w14:paraId="08EE54E6" w14:textId="420FD809" w:rsidR="00A67CCD" w:rsidRPr="00B516B2" w:rsidRDefault="002D406C" w:rsidP="00B516B2">
      <w:r>
        <w:rPr>
          <w:rFonts w:hint="eastAsia"/>
        </w:rPr>
        <w:t xml:space="preserve">　</w:t>
      </w:r>
    </w:p>
    <w:p w14:paraId="24B81B75" w14:textId="77777777" w:rsidR="0042436C" w:rsidRPr="00D261B6" w:rsidRDefault="0042436C" w:rsidP="00A67CCD">
      <w:pPr>
        <w:widowControl/>
        <w:jc w:val="left"/>
        <w:rPr>
          <w:rFonts w:ascii="ＭＳ Ｐ明朝" w:eastAsia="ＭＳ Ｐ明朝" w:hAnsi="ＭＳ Ｐ明朝"/>
          <w:color w:val="000000"/>
          <w:szCs w:val="21"/>
        </w:rPr>
      </w:pPr>
    </w:p>
    <w:p w14:paraId="46021B64" w14:textId="77777777" w:rsidR="00BD0881" w:rsidRPr="00D261B6" w:rsidRDefault="0042436C" w:rsidP="0042436C">
      <w:pPr>
        <w:widowControl/>
        <w:ind w:leftChars="-67" w:hangingChars="67" w:hanging="141"/>
        <w:jc w:val="left"/>
        <w:rPr>
          <w:rFonts w:ascii="ＭＳ Ｐ明朝" w:eastAsia="ＭＳ Ｐ明朝" w:hAnsi="ＭＳ Ｐ明朝"/>
          <w:color w:val="000000"/>
          <w:szCs w:val="21"/>
        </w:rPr>
      </w:pPr>
      <w:r w:rsidRPr="00D261B6">
        <w:rPr>
          <w:rFonts w:ascii="ＭＳ Ｐ明朝" w:eastAsia="ＭＳ Ｐ明朝" w:hAnsi="ＭＳ Ｐ明朝" w:hint="eastAsia"/>
          <w:color w:val="000000"/>
          <w:szCs w:val="21"/>
        </w:rPr>
        <w:t>（別表３）</w:t>
      </w:r>
      <w:r w:rsidR="00BD0881" w:rsidRPr="00D261B6">
        <w:rPr>
          <w:rFonts w:ascii="ＭＳ Ｐ明朝" w:eastAsia="ＭＳ Ｐ明朝" w:hAnsi="ＭＳ Ｐ明朝" w:hint="eastAsia"/>
          <w:color w:val="000000"/>
          <w:szCs w:val="21"/>
        </w:rPr>
        <w:t>使用する生物試料リスト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2158"/>
        <w:gridCol w:w="1872"/>
        <w:gridCol w:w="1926"/>
        <w:gridCol w:w="851"/>
        <w:gridCol w:w="1524"/>
      </w:tblGrid>
      <w:tr w:rsidR="00F40423" w:rsidRPr="00D261B6" w14:paraId="2E1F2C53" w14:textId="77777777" w:rsidTr="00F40423">
        <w:tc>
          <w:tcPr>
            <w:tcW w:w="2547" w:type="dxa"/>
            <w:gridSpan w:val="2"/>
          </w:tcPr>
          <w:p w14:paraId="59E19488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生体試料（大腸菌、細胞、ウイルスなど）の名称</w:t>
            </w:r>
          </w:p>
        </w:tc>
        <w:tc>
          <w:tcPr>
            <w:tcW w:w="1872" w:type="dxa"/>
          </w:tcPr>
          <w:p w14:paraId="3E0C1101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生体試料の説明</w:t>
            </w:r>
          </w:p>
        </w:tc>
        <w:tc>
          <w:tcPr>
            <w:tcW w:w="1926" w:type="dxa"/>
          </w:tcPr>
          <w:p w14:paraId="6FF526E8" w14:textId="77777777" w:rsidR="00F40423" w:rsidRPr="00D261B6" w:rsidRDefault="00F40423">
            <w:pPr>
              <w:rPr>
                <w:rFonts w:ascii="ＭＳ 明朝"/>
                <w:color w:val="000000"/>
                <w:spacing w:val="16"/>
                <w:sz w:val="16"/>
                <w:szCs w:val="16"/>
              </w:rPr>
            </w:pPr>
            <w:r w:rsidRPr="00D261B6">
              <w:rPr>
                <w:rFonts w:ascii="ＭＳ 明朝" w:hint="eastAsia"/>
                <w:color w:val="000000"/>
                <w:spacing w:val="16"/>
                <w:sz w:val="16"/>
                <w:szCs w:val="16"/>
              </w:rPr>
              <w:t>入手経路</w:t>
            </w:r>
          </w:p>
        </w:tc>
        <w:tc>
          <w:tcPr>
            <w:tcW w:w="851" w:type="dxa"/>
          </w:tcPr>
          <w:p w14:paraId="2AE2806D" w14:textId="77777777" w:rsidR="00F40423" w:rsidRPr="00D261B6" w:rsidRDefault="00F40423">
            <w:pPr>
              <w:rPr>
                <w:rFonts w:ascii="ＭＳ 明朝"/>
                <w:color w:val="000000"/>
                <w:spacing w:val="16"/>
                <w:sz w:val="16"/>
                <w:szCs w:val="16"/>
              </w:rPr>
            </w:pPr>
            <w:r>
              <w:rPr>
                <w:rFonts w:ascii="ＭＳ 明朝" w:hint="eastAsia"/>
                <w:color w:val="000000"/>
                <w:spacing w:val="16"/>
                <w:sz w:val="16"/>
                <w:szCs w:val="16"/>
              </w:rPr>
              <w:t>BSL</w:t>
            </w:r>
            <w:r w:rsidR="00B61448">
              <w:rPr>
                <w:rFonts w:ascii="ＭＳ 明朝" w:hint="eastAsia"/>
                <w:color w:val="4EA72E"/>
                <w:spacing w:val="16"/>
                <w:sz w:val="16"/>
                <w:szCs w:val="16"/>
              </w:rPr>
              <w:t>レベル</w:t>
            </w:r>
          </w:p>
        </w:tc>
        <w:tc>
          <w:tcPr>
            <w:tcW w:w="1524" w:type="dxa"/>
          </w:tcPr>
          <w:p w14:paraId="4E65B009" w14:textId="77777777" w:rsidR="00F40423" w:rsidRPr="00D261B6" w:rsidRDefault="00F40423" w:rsidP="00B61448">
            <w:pPr>
              <w:ind w:leftChars="14" w:left="29"/>
              <w:rPr>
                <w:color w:val="000000"/>
                <w:sz w:val="16"/>
                <w:szCs w:val="16"/>
              </w:rPr>
            </w:pPr>
            <w:r w:rsidRPr="00D261B6">
              <w:rPr>
                <w:rFonts w:ascii="ＭＳ 明朝" w:hint="eastAsia"/>
                <w:color w:val="000000"/>
                <w:spacing w:val="16"/>
                <w:sz w:val="16"/>
                <w:szCs w:val="16"/>
              </w:rPr>
              <w:t>遺伝子組み換え</w:t>
            </w:r>
          </w:p>
        </w:tc>
      </w:tr>
      <w:tr w:rsidR="00F40423" w:rsidRPr="00D261B6" w14:paraId="58DBC83E" w14:textId="77777777" w:rsidTr="00F40423">
        <w:tc>
          <w:tcPr>
            <w:tcW w:w="389" w:type="dxa"/>
            <w:vMerge w:val="restart"/>
          </w:tcPr>
          <w:p w14:paraId="7CF44AEF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記載例</w:t>
            </w:r>
          </w:p>
        </w:tc>
        <w:tc>
          <w:tcPr>
            <w:tcW w:w="2158" w:type="dxa"/>
          </w:tcPr>
          <w:p w14:paraId="42EBAA69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大腸菌</w:t>
            </w:r>
            <w:r w:rsidRPr="00D261B6">
              <w:rPr>
                <w:color w:val="000000"/>
                <w:sz w:val="16"/>
                <w:szCs w:val="16"/>
              </w:rPr>
              <w:t xml:space="preserve"> (DH5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α)</w:t>
            </w:r>
          </w:p>
        </w:tc>
        <w:tc>
          <w:tcPr>
            <w:tcW w:w="1872" w:type="dxa"/>
          </w:tcPr>
          <w:p w14:paraId="65F55416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非組み換え</w:t>
            </w:r>
          </w:p>
        </w:tc>
        <w:tc>
          <w:tcPr>
            <w:tcW w:w="1926" w:type="dxa"/>
          </w:tcPr>
          <w:p w14:paraId="0FA7B6F2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タカラバイオより購入</w:t>
            </w:r>
          </w:p>
        </w:tc>
        <w:tc>
          <w:tcPr>
            <w:tcW w:w="851" w:type="dxa"/>
          </w:tcPr>
          <w:p w14:paraId="30222B6C" w14:textId="77777777" w:rsidR="00B61448" w:rsidRDefault="00B61448" w:rsidP="00B61448">
            <w:pPr>
              <w:ind w:rightChars="-51" w:right="-107"/>
              <w:rPr>
                <w:color w:val="4EA72E"/>
                <w:sz w:val="16"/>
                <w:szCs w:val="16"/>
              </w:rPr>
            </w:pPr>
            <w:r>
              <w:rPr>
                <w:rFonts w:hint="eastAsia"/>
                <w:color w:val="4EA72E"/>
                <w:sz w:val="16"/>
                <w:szCs w:val="16"/>
              </w:rPr>
              <w:t>■１/□２   □３/□４</w:t>
            </w:r>
          </w:p>
        </w:tc>
        <w:tc>
          <w:tcPr>
            <w:tcW w:w="1524" w:type="dxa"/>
          </w:tcPr>
          <w:p w14:paraId="29E888FB" w14:textId="77777777" w:rsidR="00F40423" w:rsidRPr="00D261B6" w:rsidRDefault="00F40423" w:rsidP="00B61448">
            <w:pPr>
              <w:ind w:leftChars="14" w:left="29"/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□該当 ■非該当</w:t>
            </w:r>
          </w:p>
        </w:tc>
      </w:tr>
      <w:tr w:rsidR="00F40423" w:rsidRPr="00D261B6" w14:paraId="4BFF78BA" w14:textId="77777777" w:rsidTr="00F40423">
        <w:tc>
          <w:tcPr>
            <w:tcW w:w="389" w:type="dxa"/>
            <w:vMerge/>
          </w:tcPr>
          <w:p w14:paraId="029DE22C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DFA57D2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大腸菌</w:t>
            </w:r>
            <w:r w:rsidRPr="00D261B6">
              <w:rPr>
                <w:color w:val="000000"/>
                <w:sz w:val="16"/>
                <w:szCs w:val="16"/>
              </w:rPr>
              <w:t xml:space="preserve"> (DH5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α</w:t>
            </w:r>
            <w:r w:rsidRPr="00D261B6">
              <w:rPr>
                <w:color w:val="000000"/>
                <w:sz w:val="16"/>
                <w:szCs w:val="16"/>
              </w:rPr>
              <w:t>/Bcl-2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72" w:type="dxa"/>
          </w:tcPr>
          <w:p w14:paraId="08080915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ヒト</w:t>
            </w:r>
            <w:r w:rsidRPr="00D261B6">
              <w:rPr>
                <w:color w:val="000000"/>
                <w:sz w:val="16"/>
                <w:szCs w:val="16"/>
              </w:rPr>
              <w:t>Bcl-2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遺伝子が挿入されている</w:t>
            </w:r>
          </w:p>
        </w:tc>
        <w:tc>
          <w:tcPr>
            <w:tcW w:w="1926" w:type="dxa"/>
          </w:tcPr>
          <w:p w14:paraId="37512380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X大学より分与</w:t>
            </w:r>
          </w:p>
        </w:tc>
        <w:tc>
          <w:tcPr>
            <w:tcW w:w="851" w:type="dxa"/>
          </w:tcPr>
          <w:p w14:paraId="3ECBBA2B" w14:textId="77777777" w:rsidR="00F40423" w:rsidRPr="0042436C" w:rsidRDefault="00B61448" w:rsidP="00B61448">
            <w:pPr>
              <w:ind w:rightChars="-51" w:right="-107"/>
              <w:rPr>
                <w:color w:val="000000"/>
                <w:sz w:val="16"/>
                <w:szCs w:val="16"/>
              </w:rPr>
            </w:pPr>
            <w:r w:rsidRPr="00B61448">
              <w:rPr>
                <w:rFonts w:hint="eastAsia"/>
                <w:color w:val="4EA72E"/>
                <w:sz w:val="16"/>
                <w:szCs w:val="16"/>
              </w:rPr>
              <w:t>□１/</w:t>
            </w:r>
            <w:r>
              <w:rPr>
                <w:rFonts w:hint="eastAsia"/>
                <w:color w:val="4EA72E"/>
                <w:sz w:val="16"/>
                <w:szCs w:val="16"/>
              </w:rPr>
              <w:t>■２</w:t>
            </w:r>
            <w:r w:rsidRPr="00B61448">
              <w:rPr>
                <w:rFonts w:hint="eastAsia"/>
                <w:color w:val="4EA72E"/>
                <w:sz w:val="16"/>
                <w:szCs w:val="16"/>
              </w:rPr>
              <w:t>□</w:t>
            </w:r>
            <w:r>
              <w:rPr>
                <w:rFonts w:hint="eastAsia"/>
                <w:color w:val="4EA72E"/>
                <w:sz w:val="16"/>
                <w:szCs w:val="16"/>
              </w:rPr>
              <w:t>3</w:t>
            </w:r>
            <w:r w:rsidRPr="00B61448">
              <w:rPr>
                <w:rFonts w:hint="eastAsia"/>
                <w:color w:val="4EA72E"/>
                <w:sz w:val="16"/>
                <w:szCs w:val="16"/>
              </w:rPr>
              <w:t>/□４</w:t>
            </w:r>
          </w:p>
        </w:tc>
        <w:tc>
          <w:tcPr>
            <w:tcW w:w="1524" w:type="dxa"/>
          </w:tcPr>
          <w:p w14:paraId="28B1E734" w14:textId="77777777" w:rsidR="00F40423" w:rsidRPr="00D261B6" w:rsidRDefault="00F40423" w:rsidP="00B61448">
            <w:pPr>
              <w:ind w:leftChars="14" w:left="29"/>
              <w:rPr>
                <w:color w:val="000000"/>
                <w:sz w:val="16"/>
                <w:szCs w:val="16"/>
              </w:rPr>
            </w:pPr>
            <w:r w:rsidRPr="0042436C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該当 □非該当</w:t>
            </w:r>
          </w:p>
        </w:tc>
      </w:tr>
      <w:tr w:rsidR="00F40423" w:rsidRPr="00D261B6" w14:paraId="3FF54D5A" w14:textId="77777777" w:rsidTr="00F40423">
        <w:tc>
          <w:tcPr>
            <w:tcW w:w="389" w:type="dxa"/>
            <w:vMerge/>
          </w:tcPr>
          <w:p w14:paraId="22C75250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3AD7943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color w:val="000000"/>
                <w:sz w:val="16"/>
                <w:szCs w:val="16"/>
              </w:rPr>
              <w:t>HeLa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細胞</w:t>
            </w:r>
          </w:p>
        </w:tc>
        <w:tc>
          <w:tcPr>
            <w:tcW w:w="1872" w:type="dxa"/>
          </w:tcPr>
          <w:p w14:paraId="4111F401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ヒト子宮頸がん細胞</w:t>
            </w:r>
          </w:p>
        </w:tc>
        <w:tc>
          <w:tcPr>
            <w:tcW w:w="1926" w:type="dxa"/>
          </w:tcPr>
          <w:p w14:paraId="68CA9D15" w14:textId="77777777" w:rsidR="00F40423" w:rsidRPr="00D261B6" w:rsidRDefault="00F40423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color w:val="000000"/>
                <w:sz w:val="16"/>
                <w:szCs w:val="16"/>
              </w:rPr>
              <w:t>ATCC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より購入</w:t>
            </w:r>
          </w:p>
        </w:tc>
        <w:tc>
          <w:tcPr>
            <w:tcW w:w="851" w:type="dxa"/>
          </w:tcPr>
          <w:p w14:paraId="3FF91CD9" w14:textId="77777777" w:rsidR="00F40423" w:rsidRPr="00D261B6" w:rsidRDefault="00B61448" w:rsidP="00B61448">
            <w:pPr>
              <w:ind w:rightChars="-51" w:right="-107"/>
              <w:rPr>
                <w:color w:val="000000"/>
                <w:sz w:val="16"/>
                <w:szCs w:val="16"/>
              </w:rPr>
            </w:pPr>
            <w:r w:rsidRPr="00B61448">
              <w:rPr>
                <w:rFonts w:hint="eastAsia"/>
                <w:color w:val="4EA72E"/>
                <w:sz w:val="16"/>
                <w:szCs w:val="16"/>
              </w:rPr>
              <w:t>□１/</w:t>
            </w:r>
            <w:r>
              <w:rPr>
                <w:rFonts w:hint="eastAsia"/>
                <w:color w:val="4EA72E"/>
                <w:sz w:val="16"/>
                <w:szCs w:val="16"/>
              </w:rPr>
              <w:t>■</w:t>
            </w:r>
            <w:r w:rsidRPr="00B61448">
              <w:rPr>
                <w:rFonts w:hint="eastAsia"/>
                <w:color w:val="4EA72E"/>
                <w:sz w:val="16"/>
                <w:szCs w:val="16"/>
              </w:rPr>
              <w:t>２   □３/□４</w:t>
            </w:r>
          </w:p>
        </w:tc>
        <w:tc>
          <w:tcPr>
            <w:tcW w:w="1524" w:type="dxa"/>
          </w:tcPr>
          <w:p w14:paraId="52D49217" w14:textId="77777777" w:rsidR="00F40423" w:rsidRPr="00D261B6" w:rsidRDefault="00F40423" w:rsidP="00B61448">
            <w:pPr>
              <w:ind w:leftChars="14" w:left="29"/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 xml:space="preserve">□該当  </w:t>
            </w:r>
            <w:r w:rsidRPr="0042436C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D261B6">
              <w:rPr>
                <w:rFonts w:hint="eastAsia"/>
                <w:color w:val="000000"/>
                <w:sz w:val="16"/>
                <w:szCs w:val="16"/>
              </w:rPr>
              <w:t>非該当</w:t>
            </w:r>
          </w:p>
        </w:tc>
      </w:tr>
      <w:tr w:rsidR="00F40423" w:rsidRPr="00D261B6" w14:paraId="506FF895" w14:textId="77777777" w:rsidTr="00F40423">
        <w:tc>
          <w:tcPr>
            <w:tcW w:w="389" w:type="dxa"/>
          </w:tcPr>
          <w:p w14:paraId="40A55D19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１</w:t>
            </w:r>
          </w:p>
        </w:tc>
        <w:tc>
          <w:tcPr>
            <w:tcW w:w="2158" w:type="dxa"/>
          </w:tcPr>
          <w:p w14:paraId="22F15509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</w:tcPr>
          <w:p w14:paraId="1F5802A7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</w:tcPr>
          <w:p w14:paraId="0E6A85FB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7A2A256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14:paraId="253A80E8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□該当  □非該当</w:t>
            </w:r>
          </w:p>
        </w:tc>
      </w:tr>
      <w:tr w:rsidR="00F40423" w:rsidRPr="00D261B6" w14:paraId="2D40CC7A" w14:textId="77777777" w:rsidTr="00F40423">
        <w:tc>
          <w:tcPr>
            <w:tcW w:w="389" w:type="dxa"/>
          </w:tcPr>
          <w:p w14:paraId="72A03DB9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２</w:t>
            </w:r>
          </w:p>
        </w:tc>
        <w:tc>
          <w:tcPr>
            <w:tcW w:w="2158" w:type="dxa"/>
          </w:tcPr>
          <w:p w14:paraId="086CDAFF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</w:tcPr>
          <w:p w14:paraId="531A149E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</w:tcPr>
          <w:p w14:paraId="2A95E324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37AB94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9BE1BE4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</w:tr>
      <w:tr w:rsidR="00F40423" w:rsidRPr="00D261B6" w14:paraId="2438368F" w14:textId="77777777" w:rsidTr="00F40423">
        <w:tc>
          <w:tcPr>
            <w:tcW w:w="389" w:type="dxa"/>
          </w:tcPr>
          <w:p w14:paraId="29F12536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３</w:t>
            </w:r>
          </w:p>
        </w:tc>
        <w:tc>
          <w:tcPr>
            <w:tcW w:w="2158" w:type="dxa"/>
          </w:tcPr>
          <w:p w14:paraId="232D47A2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</w:tcPr>
          <w:p w14:paraId="1B21E27A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</w:tcPr>
          <w:p w14:paraId="7DFA26E0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B2674D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7319544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</w:tr>
      <w:tr w:rsidR="00F40423" w:rsidRPr="00D261B6" w14:paraId="59E2C823" w14:textId="77777777" w:rsidTr="00F40423">
        <w:tc>
          <w:tcPr>
            <w:tcW w:w="389" w:type="dxa"/>
          </w:tcPr>
          <w:p w14:paraId="1B91DDA0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  <w:r w:rsidRPr="00D261B6">
              <w:rPr>
                <w:rFonts w:hint="eastAsia"/>
                <w:color w:val="000000"/>
                <w:sz w:val="16"/>
                <w:szCs w:val="16"/>
              </w:rPr>
              <w:t>４</w:t>
            </w:r>
          </w:p>
        </w:tc>
        <w:tc>
          <w:tcPr>
            <w:tcW w:w="2158" w:type="dxa"/>
          </w:tcPr>
          <w:p w14:paraId="45EFF627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</w:tcPr>
          <w:p w14:paraId="21C30465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</w:tcPr>
          <w:p w14:paraId="518C6271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A97B65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14:paraId="2DEF8C36" w14:textId="77777777" w:rsidR="00F40423" w:rsidRPr="00D261B6" w:rsidRDefault="00F40423" w:rsidP="009E366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C24BC5B" w14:textId="77777777" w:rsidR="00BD0881" w:rsidRDefault="00BD0881" w:rsidP="00BD0881">
      <w:pPr>
        <w:widowControl/>
        <w:jc w:val="left"/>
        <w:rPr>
          <w:rFonts w:ascii="ＭＳ Ｐ明朝" w:eastAsia="ＭＳ Ｐ明朝" w:hAnsi="ＭＳ Ｐ明朝"/>
          <w:color w:val="000000"/>
          <w:szCs w:val="21"/>
        </w:rPr>
      </w:pPr>
    </w:p>
    <w:p w14:paraId="33D06E69" w14:textId="77777777" w:rsidR="00936875" w:rsidRDefault="00936875" w:rsidP="00936875">
      <w:pPr>
        <w:widowControl/>
        <w:jc w:val="left"/>
        <w:rPr>
          <w:rFonts w:ascii="ＭＳ Ｐ明朝" w:eastAsia="ＭＳ Ｐ明朝" w:hAnsi="ＭＳ Ｐ明朝"/>
          <w:color w:val="000000"/>
          <w:szCs w:val="21"/>
          <w:lang w:eastAsia="zh-CN"/>
        </w:rPr>
      </w:pPr>
      <w:r>
        <w:rPr>
          <w:rFonts w:ascii="ＭＳ Ｐ明朝" w:eastAsia="ＭＳ Ｐ明朝" w:hAnsi="ＭＳ Ｐ明朝" w:hint="eastAsia"/>
          <w:color w:val="000000"/>
          <w:szCs w:val="21"/>
          <w:highlight w:val="lightGray"/>
          <w:lang w:eastAsia="zh-CN"/>
        </w:rPr>
        <w:t>事務部記入欄</w:t>
      </w:r>
    </w:p>
    <w:p w14:paraId="5E287CD9" w14:textId="77777777" w:rsidR="00936875" w:rsidRDefault="00936875" w:rsidP="00936875">
      <w:pPr>
        <w:widowControl/>
        <w:jc w:val="left"/>
        <w:rPr>
          <w:rFonts w:ascii="ＭＳ Ｐ明朝" w:eastAsia="ＭＳ Ｐ明朝" w:hAnsi="ＭＳ Ｐ明朝"/>
          <w:color w:val="000000"/>
          <w:szCs w:val="21"/>
          <w:lang w:eastAsia="zh-CN"/>
        </w:rPr>
      </w:pPr>
    </w:p>
    <w:p w14:paraId="524A6E57" w14:textId="71DA1984" w:rsidR="00936875" w:rsidRDefault="00936875" w:rsidP="00936875">
      <w:pPr>
        <w:widowControl/>
        <w:jc w:val="left"/>
        <w:rPr>
          <w:rFonts w:ascii="ＭＳ Ｐ明朝" w:eastAsia="ＭＳ Ｐ明朝" w:hAnsi="ＭＳ Ｐ明朝"/>
          <w:color w:val="000000"/>
          <w:szCs w:val="21"/>
          <w:lang w:eastAsia="zh-CN"/>
        </w:rPr>
      </w:pPr>
      <w:r w:rsidRPr="000E08EC">
        <w:rPr>
          <w:rFonts w:ascii="ＭＳ Ｐ明朝" w:eastAsia="ＭＳ Ｐ明朝" w:hAnsi="ＭＳ Ｐ明朝" w:hint="eastAsia"/>
          <w:color w:val="000000"/>
          <w:szCs w:val="21"/>
          <w:lang w:eastAsia="zh-CN"/>
        </w:rPr>
        <w:t>実験計画書番号：</w:t>
      </w:r>
    </w:p>
    <w:p w14:paraId="0C77F3D3" w14:textId="732D50BF" w:rsidR="00936875" w:rsidRDefault="00936875" w:rsidP="00936875">
      <w:pPr>
        <w:widowControl/>
        <w:jc w:val="lef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承認可否：　□可　・　□否</w:t>
      </w:r>
    </w:p>
    <w:p w14:paraId="70D18E8F" w14:textId="2C7F954A" w:rsidR="00936875" w:rsidRDefault="00936875" w:rsidP="00936875">
      <w:pPr>
        <w:widowControl/>
        <w:jc w:val="lef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承認日：</w:t>
      </w:r>
    </w:p>
    <w:p w14:paraId="369CBB41" w14:textId="2E84B2E9" w:rsidR="00F114C1" w:rsidRDefault="00F114C1" w:rsidP="00936875">
      <w:pPr>
        <w:widowControl/>
        <w:jc w:val="left"/>
        <w:rPr>
          <w:rFonts w:ascii="ＭＳ Ｐ明朝" w:eastAsia="ＭＳ Ｐ明朝" w:hAnsi="ＭＳ Ｐ明朝"/>
          <w:color w:val="000000"/>
          <w:szCs w:val="21"/>
        </w:rPr>
      </w:pPr>
    </w:p>
    <w:sectPr w:rsidR="00F11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B98" w14:textId="77777777" w:rsidR="00856AD7" w:rsidRDefault="00856AD7" w:rsidP="00F73C96">
      <w:r>
        <w:separator/>
      </w:r>
    </w:p>
  </w:endnote>
  <w:endnote w:type="continuationSeparator" w:id="0">
    <w:p w14:paraId="69D6608C" w14:textId="77777777" w:rsidR="00856AD7" w:rsidRDefault="00856AD7" w:rsidP="00F7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4BC1" w14:textId="77777777" w:rsidR="00856AD7" w:rsidRDefault="00856AD7" w:rsidP="00F73C96">
      <w:r>
        <w:separator/>
      </w:r>
    </w:p>
  </w:footnote>
  <w:footnote w:type="continuationSeparator" w:id="0">
    <w:p w14:paraId="7961A363" w14:textId="77777777" w:rsidR="00856AD7" w:rsidRDefault="00856AD7" w:rsidP="00F7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5B3"/>
    <w:multiLevelType w:val="hybridMultilevel"/>
    <w:tmpl w:val="C06CA028"/>
    <w:lvl w:ilvl="0" w:tplc="59D6FE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096E68"/>
    <w:multiLevelType w:val="hybridMultilevel"/>
    <w:tmpl w:val="1AC65D56"/>
    <w:lvl w:ilvl="0" w:tplc="E24290A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A165B5"/>
    <w:multiLevelType w:val="hybridMultilevel"/>
    <w:tmpl w:val="AF48E9AA"/>
    <w:lvl w:ilvl="0" w:tplc="0B5AEBE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D180DBBE">
      <w:numFmt w:val="bullet"/>
      <w:lvlText w:val="□"/>
      <w:lvlJc w:val="left"/>
      <w:pPr>
        <w:ind w:left="1232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3" w15:restartNumberingAfterBreak="0">
    <w:nsid w:val="6F98759B"/>
    <w:multiLevelType w:val="hybridMultilevel"/>
    <w:tmpl w:val="2534BBB2"/>
    <w:lvl w:ilvl="0" w:tplc="EA648AA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6D54AA"/>
    <w:multiLevelType w:val="hybridMultilevel"/>
    <w:tmpl w:val="BAACF52A"/>
    <w:lvl w:ilvl="0" w:tplc="FFFFFFFF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2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2" w:hanging="440"/>
      </w:pPr>
    </w:lvl>
    <w:lvl w:ilvl="3" w:tplc="FFFFFFFF" w:tentative="1">
      <w:start w:val="1"/>
      <w:numFmt w:val="decimal"/>
      <w:lvlText w:val="%4."/>
      <w:lvlJc w:val="left"/>
      <w:pPr>
        <w:ind w:left="2192" w:hanging="440"/>
      </w:pPr>
    </w:lvl>
    <w:lvl w:ilvl="4" w:tplc="FFFFFFFF" w:tentative="1">
      <w:start w:val="1"/>
      <w:numFmt w:val="aiueoFullWidth"/>
      <w:lvlText w:val="(%5)"/>
      <w:lvlJc w:val="left"/>
      <w:pPr>
        <w:ind w:left="2632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2" w:hanging="440"/>
      </w:pPr>
    </w:lvl>
    <w:lvl w:ilvl="6" w:tplc="FFFFFFFF" w:tentative="1">
      <w:start w:val="1"/>
      <w:numFmt w:val="decimal"/>
      <w:lvlText w:val="%7."/>
      <w:lvlJc w:val="left"/>
      <w:pPr>
        <w:ind w:left="3512" w:hanging="440"/>
      </w:pPr>
    </w:lvl>
    <w:lvl w:ilvl="7" w:tplc="FFFFFFFF" w:tentative="1">
      <w:start w:val="1"/>
      <w:numFmt w:val="aiueoFullWidth"/>
      <w:lvlText w:val="(%8)"/>
      <w:lvlJc w:val="left"/>
      <w:pPr>
        <w:ind w:left="3952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2" w:hanging="440"/>
      </w:pPr>
    </w:lvl>
  </w:abstractNum>
  <w:num w:numId="1" w16cid:durableId="2128238521">
    <w:abstractNumId w:val="1"/>
  </w:num>
  <w:num w:numId="2" w16cid:durableId="646470532">
    <w:abstractNumId w:val="2"/>
  </w:num>
  <w:num w:numId="3" w16cid:durableId="737941694">
    <w:abstractNumId w:val="3"/>
  </w:num>
  <w:num w:numId="4" w16cid:durableId="1722288609">
    <w:abstractNumId w:val="4"/>
  </w:num>
  <w:num w:numId="5" w16cid:durableId="858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510"/>
    <w:rsid w:val="00011522"/>
    <w:rsid w:val="000A35C9"/>
    <w:rsid w:val="000C23D2"/>
    <w:rsid w:val="000E66EF"/>
    <w:rsid w:val="00155481"/>
    <w:rsid w:val="00210867"/>
    <w:rsid w:val="002556BD"/>
    <w:rsid w:val="00264E02"/>
    <w:rsid w:val="002D406C"/>
    <w:rsid w:val="002D56CF"/>
    <w:rsid w:val="002E047A"/>
    <w:rsid w:val="003677B2"/>
    <w:rsid w:val="00373799"/>
    <w:rsid w:val="00385592"/>
    <w:rsid w:val="0039049A"/>
    <w:rsid w:val="003D252C"/>
    <w:rsid w:val="0042436C"/>
    <w:rsid w:val="0044425F"/>
    <w:rsid w:val="004B6C55"/>
    <w:rsid w:val="004F3F71"/>
    <w:rsid w:val="00572717"/>
    <w:rsid w:val="005D2A56"/>
    <w:rsid w:val="005D392E"/>
    <w:rsid w:val="00615E42"/>
    <w:rsid w:val="00624266"/>
    <w:rsid w:val="006504AF"/>
    <w:rsid w:val="006A66EB"/>
    <w:rsid w:val="006C3226"/>
    <w:rsid w:val="006D6A7E"/>
    <w:rsid w:val="006F5466"/>
    <w:rsid w:val="00791FE9"/>
    <w:rsid w:val="007B48C3"/>
    <w:rsid w:val="007B7AB3"/>
    <w:rsid w:val="007F44D8"/>
    <w:rsid w:val="008303F6"/>
    <w:rsid w:val="00856AD7"/>
    <w:rsid w:val="00886F3F"/>
    <w:rsid w:val="008B7A81"/>
    <w:rsid w:val="008F2513"/>
    <w:rsid w:val="00920A3B"/>
    <w:rsid w:val="00935962"/>
    <w:rsid w:val="00936875"/>
    <w:rsid w:val="00985F62"/>
    <w:rsid w:val="009A72B9"/>
    <w:rsid w:val="009D244A"/>
    <w:rsid w:val="009E3669"/>
    <w:rsid w:val="00A67CCD"/>
    <w:rsid w:val="00A801E6"/>
    <w:rsid w:val="00B516B2"/>
    <w:rsid w:val="00B61448"/>
    <w:rsid w:val="00B771B5"/>
    <w:rsid w:val="00B82F03"/>
    <w:rsid w:val="00BD0881"/>
    <w:rsid w:val="00C2392F"/>
    <w:rsid w:val="00C95727"/>
    <w:rsid w:val="00CE5AA8"/>
    <w:rsid w:val="00D24508"/>
    <w:rsid w:val="00D24DE0"/>
    <w:rsid w:val="00D261B6"/>
    <w:rsid w:val="00D3332D"/>
    <w:rsid w:val="00D67510"/>
    <w:rsid w:val="00D80DB5"/>
    <w:rsid w:val="00D82744"/>
    <w:rsid w:val="00D82F14"/>
    <w:rsid w:val="00D845C6"/>
    <w:rsid w:val="00DE6218"/>
    <w:rsid w:val="00E2483F"/>
    <w:rsid w:val="00E34151"/>
    <w:rsid w:val="00E62795"/>
    <w:rsid w:val="00E96812"/>
    <w:rsid w:val="00EA5F61"/>
    <w:rsid w:val="00EB1BF9"/>
    <w:rsid w:val="00F114C1"/>
    <w:rsid w:val="00F40423"/>
    <w:rsid w:val="00F42E78"/>
    <w:rsid w:val="00F62321"/>
    <w:rsid w:val="00F73C96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F0A79"/>
  <w15:chartTrackingRefBased/>
  <w15:docId w15:val="{537E1731-1F2D-4320-BAA1-61348303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C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3C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73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3C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4D91878E3DF04F9E5C000A338DD329" ma:contentTypeVersion="15" ma:contentTypeDescription="新しいドキュメントを作成します。" ma:contentTypeScope="" ma:versionID="ee456a9896dad04c418725cda8598ad8">
  <xsd:schema xmlns:xsd="http://www.w3.org/2001/XMLSchema" xmlns:xs="http://www.w3.org/2001/XMLSchema" xmlns:p="http://schemas.microsoft.com/office/2006/metadata/properties" xmlns:ns2="87102df9-22cc-4e57-9ded-90c40b131595" xmlns:ns3="af0da426-3b25-40f5-959c-df2506da2bfb" targetNamespace="http://schemas.microsoft.com/office/2006/metadata/properties" ma:root="true" ma:fieldsID="9a2f21a8cf39f77db89b3f37ea9859bb" ns2:_="" ns3:_="">
    <xsd:import namespace="87102df9-22cc-4e57-9ded-90c40b131595"/>
    <xsd:import namespace="af0da426-3b25-40f5-959c-df2506da2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02df9-22cc-4e57-9ded-90c40b131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da426-3b25-40f5-959c-df2506da2bf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d3af5f7-f767-44d2-8d38-45484ebcffa0}" ma:internalName="TaxCatchAll" ma:showField="CatchAllData" ma:web="af0da426-3b25-40f5-959c-df2506da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02df9-22cc-4e57-9ded-90c40b131595">
      <Terms xmlns="http://schemas.microsoft.com/office/infopath/2007/PartnerControls"/>
    </lcf76f155ced4ddcb4097134ff3c332f>
    <TaxCatchAll xmlns="af0da426-3b25-40f5-959c-df2506da2bfb"/>
  </documentManagement>
</p:properties>
</file>

<file path=customXml/itemProps1.xml><?xml version="1.0" encoding="utf-8"?>
<ds:datastoreItem xmlns:ds="http://schemas.openxmlformats.org/officeDocument/2006/customXml" ds:itemID="{CDD13514-D86C-444D-A4C1-1D8A8A43F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B4DC6-9758-4BB6-AA2B-F57366EE3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02df9-22cc-4e57-9ded-90c40b131595"/>
    <ds:schemaRef ds:uri="af0da426-3b25-40f5-959c-df2506da2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0437F-71CC-4DBC-BF98-5524DF5C7B6B}">
  <ds:schemaRefs>
    <ds:schemaRef ds:uri="http://schemas.microsoft.com/office/2006/metadata/properties"/>
    <ds:schemaRef ds:uri="http://schemas.microsoft.com/office/infopath/2007/PartnerControls"/>
    <ds:schemaRef ds:uri="87102df9-22cc-4e57-9ded-90c40b131595"/>
    <ds:schemaRef ds:uri="af0da426-3b25-40f5-959c-df2506da2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徹</dc:creator>
  <cp:keywords/>
  <dc:description/>
  <cp:lastModifiedBy>吉野 育代 / Ikuyo Yoshino</cp:lastModifiedBy>
  <cp:revision>4</cp:revision>
  <dcterms:created xsi:type="dcterms:W3CDTF">2026-01-16T02:16:00Z</dcterms:created>
  <dcterms:modified xsi:type="dcterms:W3CDTF">2026-04-09T06:35:00Z</dcterms:modified>
</cp:coreProperties>
</file>