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891DA" w14:textId="77777777" w:rsidR="001C1102" w:rsidRPr="005E6BB9" w:rsidRDefault="001C1102" w:rsidP="001C1102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1"/>
          <w:szCs w:val="21"/>
        </w:rPr>
      </w:pPr>
    </w:p>
    <w:p w14:paraId="16F00B99" w14:textId="77777777" w:rsidR="001C1102" w:rsidRPr="005E6BB9" w:rsidRDefault="001C1102" w:rsidP="001C1102">
      <w:pPr>
        <w:jc w:val="center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5E6BB9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共同研究員申請書</w:t>
      </w:r>
    </w:p>
    <w:p w14:paraId="11F9B74A" w14:textId="77777777" w:rsidR="001C1102" w:rsidRPr="005E6BB9" w:rsidRDefault="001C1102" w:rsidP="001C1102">
      <w:pPr>
        <w:ind w:left="360"/>
        <w:jc w:val="left"/>
        <w:rPr>
          <w:rFonts w:ascii="ＭＳ Ｐゴシック" w:eastAsia="ＭＳ Ｐゴシック" w:hAnsi="ＭＳ Ｐゴシック" w:cs="ＭＳ 明朝"/>
          <w:color w:val="000000"/>
          <w:sz w:val="21"/>
          <w:szCs w:val="21"/>
        </w:rPr>
      </w:pPr>
    </w:p>
    <w:p w14:paraId="33F94908" w14:textId="03236595" w:rsidR="001C1102" w:rsidRPr="005E6BB9" w:rsidRDefault="001C1102" w:rsidP="001C1102">
      <w:pPr>
        <w:ind w:left="360"/>
        <w:jc w:val="left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5E6BB9">
        <w:rPr>
          <w:rFonts w:ascii="ＭＳ Ｐゴシック" w:eastAsia="ＭＳ Ｐゴシック" w:hAnsi="ＭＳ Ｐゴシック" w:cs="ＭＳ 明朝" w:hint="eastAsia"/>
          <w:color w:val="000000"/>
          <w:sz w:val="21"/>
          <w:szCs w:val="21"/>
        </w:rPr>
        <w:t>下記のとおり申請します。なお、本申請書内容に異動がある場合、速やかに貴学産学連携課</w:t>
      </w:r>
      <w:r w:rsidR="00DF3A0C">
        <w:rPr>
          <w:rFonts w:ascii="ＭＳ Ｐゴシック" w:eastAsia="ＭＳ Ｐゴシック" w:hAnsi="ＭＳ Ｐゴシック" w:cs="ＭＳ 明朝" w:hint="eastAsia"/>
          <w:color w:val="000000"/>
          <w:sz w:val="21"/>
          <w:szCs w:val="21"/>
        </w:rPr>
        <w:t>医療イノベーション</w:t>
      </w:r>
      <w:r w:rsidR="003D2A79">
        <w:rPr>
          <w:rFonts w:ascii="ＭＳ Ｐゴシック" w:eastAsia="ＭＳ Ｐゴシック" w:hAnsi="ＭＳ Ｐゴシック" w:cs="ＭＳ 明朝" w:hint="eastAsia"/>
          <w:color w:val="000000"/>
          <w:sz w:val="21"/>
          <w:szCs w:val="21"/>
        </w:rPr>
        <w:t>推進</w:t>
      </w:r>
      <w:r w:rsidR="00DF3A0C">
        <w:rPr>
          <w:rFonts w:ascii="ＭＳ Ｐゴシック" w:eastAsia="ＭＳ Ｐゴシック" w:hAnsi="ＭＳ Ｐゴシック" w:cs="ＭＳ 明朝" w:hint="eastAsia"/>
          <w:color w:val="000000"/>
          <w:sz w:val="21"/>
          <w:szCs w:val="21"/>
        </w:rPr>
        <w:t>室</w:t>
      </w:r>
      <w:r w:rsidRPr="005E6BB9">
        <w:rPr>
          <w:rFonts w:ascii="ＭＳ Ｐゴシック" w:eastAsia="ＭＳ Ｐゴシック" w:hAnsi="ＭＳ Ｐゴシック" w:cs="ＭＳ 明朝" w:hint="eastAsia"/>
          <w:color w:val="000000"/>
          <w:sz w:val="21"/>
          <w:szCs w:val="21"/>
        </w:rPr>
        <w:t>に届け出ます。</w:t>
      </w:r>
    </w:p>
    <w:p w14:paraId="7D7385C1" w14:textId="77777777" w:rsidR="001C1102" w:rsidRPr="005E6BB9" w:rsidRDefault="001C1102" w:rsidP="001C1102">
      <w:pPr>
        <w:rPr>
          <w:rFonts w:ascii="ＭＳ Ｐゴシック" w:eastAsia="ＭＳ Ｐゴシック" w:hAnsi="ＭＳ Ｐゴシック"/>
          <w:color w:val="000000"/>
          <w:sz w:val="21"/>
          <w:szCs w:val="21"/>
        </w:rPr>
      </w:pPr>
    </w:p>
    <w:p w14:paraId="53DF32C0" w14:textId="77777777" w:rsidR="001C1102" w:rsidRPr="005E6BB9" w:rsidRDefault="001C1102" w:rsidP="001C1102">
      <w:pPr>
        <w:jc w:val="right"/>
        <w:rPr>
          <w:rFonts w:ascii="ＭＳ Ｐゴシック" w:eastAsia="ＭＳ Ｐゴシック" w:hAnsi="ＭＳ Ｐゴシック"/>
          <w:color w:val="000000"/>
          <w:sz w:val="21"/>
          <w:szCs w:val="21"/>
        </w:rPr>
      </w:pPr>
      <w:r w:rsidRPr="005E6BB9">
        <w:rPr>
          <w:rFonts w:ascii="ＭＳ Ｐゴシック" w:eastAsia="ＭＳ Ｐゴシック" w:hAnsi="ＭＳ Ｐゴシック" w:hint="eastAsia"/>
          <w:color w:val="000000"/>
          <w:sz w:val="21"/>
          <w:szCs w:val="21"/>
        </w:rPr>
        <w:t>作成日　　年　　月　　日</w:t>
      </w:r>
    </w:p>
    <w:tbl>
      <w:tblPr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7"/>
        <w:gridCol w:w="2124"/>
        <w:gridCol w:w="6666"/>
      </w:tblGrid>
      <w:tr w:rsidR="001C1102" w:rsidRPr="005E6BB9" w14:paraId="6BE58530" w14:textId="77777777" w:rsidTr="00C870A9">
        <w:trPr>
          <w:cantSplit/>
          <w:trHeight w:val="80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4AAD07C" w14:textId="77777777" w:rsidR="001C1102" w:rsidRPr="005E6BB9" w:rsidRDefault="001C1102" w:rsidP="00C870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履歴事項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EBA2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所属企業</w:t>
            </w:r>
          </w:p>
          <w:p w14:paraId="42B85D60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部署・職名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2F634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  <w:p w14:paraId="5F0C09EC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</w:tr>
      <w:tr w:rsidR="001C1102" w:rsidRPr="005E6BB9" w14:paraId="57C5CBBB" w14:textId="77777777" w:rsidTr="00C870A9">
        <w:trPr>
          <w:cantSplit/>
          <w:trHeight w:val="800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7633" w14:textId="77777777" w:rsidR="001C1102" w:rsidRPr="005E6BB9" w:rsidRDefault="001C110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A74CB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（ふりがな）</w:t>
            </w:r>
          </w:p>
          <w:p w14:paraId="476F69A9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氏　　　　名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510A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（　　　　　　　　　　）</w:t>
            </w:r>
          </w:p>
          <w:p w14:paraId="50729B8A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</w:tr>
      <w:tr w:rsidR="001C1102" w:rsidRPr="005E6BB9" w14:paraId="5690932C" w14:textId="77777777" w:rsidTr="00C870A9">
        <w:trPr>
          <w:cantSplit/>
          <w:trHeight w:val="800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5B387" w14:textId="77777777" w:rsidR="001C1102" w:rsidRPr="005E6BB9" w:rsidRDefault="001C110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51FC7" w14:textId="77777777" w:rsidR="001C1102" w:rsidRPr="005E6BB9" w:rsidRDefault="001C1102" w:rsidP="00C870A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①出身国・地域</w:t>
            </w:r>
          </w:p>
          <w:p w14:paraId="0980F80D" w14:textId="77777777" w:rsidR="001C1102" w:rsidRPr="005E6BB9" w:rsidRDefault="001C1102" w:rsidP="00C870A9">
            <w:pPr>
              <w:jc w:val="left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②出身組織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8CDC9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①（　　　　　　　　　　　　　　　　　　）</w:t>
            </w:r>
          </w:p>
          <w:p w14:paraId="53BB614C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②（　　　　　　　　　　　　　　　　　　）</w:t>
            </w:r>
          </w:p>
        </w:tc>
      </w:tr>
      <w:tr w:rsidR="001C1102" w:rsidRPr="005E6BB9" w14:paraId="48C22B5A" w14:textId="77777777" w:rsidTr="00C870A9">
        <w:trPr>
          <w:cantSplit/>
          <w:trHeight w:val="622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F4C7" w14:textId="77777777" w:rsidR="001C1102" w:rsidRPr="005E6BB9" w:rsidRDefault="001C110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D1816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本邦への入国日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DAC2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年　　月　　日</w:t>
            </w:r>
          </w:p>
        </w:tc>
      </w:tr>
      <w:tr w:rsidR="001C1102" w:rsidRPr="005E6BB9" w14:paraId="33B1E27B" w14:textId="77777777" w:rsidTr="00C870A9">
        <w:trPr>
          <w:cantSplit/>
          <w:trHeight w:val="800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604AB" w14:textId="77777777" w:rsidR="001C1102" w:rsidRPr="005E6BB9" w:rsidRDefault="001C110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0051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外為法の特定類型</w:t>
            </w:r>
          </w:p>
          <w:p w14:paraId="5E8F085A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該当性の判断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05850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□類型①</w:t>
            </w: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ab/>
              <w:t>□類型②</w:t>
            </w: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ab/>
              <w:t xml:space="preserve">□類型③  </w:t>
            </w:r>
          </w:p>
          <w:p w14:paraId="2F88B2F4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  <w:p w14:paraId="2A4615D4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類型該当性の根拠：</w:t>
            </w:r>
          </w:p>
          <w:p w14:paraId="5DC04207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</w:tr>
      <w:tr w:rsidR="001C1102" w:rsidRPr="005E6BB9" w14:paraId="299BF91D" w14:textId="77777777" w:rsidTr="00C870A9">
        <w:trPr>
          <w:cantSplit/>
          <w:trHeight w:val="564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5DA7" w14:textId="77777777" w:rsidR="001C1102" w:rsidRPr="005E6BB9" w:rsidRDefault="001C110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7A8C3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安全保障上</w:t>
            </w:r>
          </w:p>
          <w:p w14:paraId="3511F331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の懸念情報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B7B0A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次ページ「受入予定者の懸念情報」を確認願います。</w:t>
            </w:r>
          </w:p>
        </w:tc>
      </w:tr>
      <w:tr w:rsidR="001C1102" w:rsidRPr="005E6BB9" w14:paraId="6C4CBD18" w14:textId="77777777" w:rsidTr="00C870A9">
        <w:trPr>
          <w:cantSplit/>
          <w:trHeight w:val="800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09624" w14:textId="77777777" w:rsidR="001C1102" w:rsidRPr="005E6BB9" w:rsidRDefault="001C110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E5A0" w14:textId="77777777" w:rsidR="00B95111" w:rsidRDefault="00EA7D70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民間等</w:t>
            </w:r>
            <w:r w:rsidR="001C1102"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共同研究員</w:t>
            </w:r>
          </w:p>
          <w:p w14:paraId="147CBD4B" w14:textId="459539DE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の</w:t>
            </w:r>
            <w:r w:rsidR="00EA7D70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情報</w:t>
            </w:r>
          </w:p>
          <w:p w14:paraId="1076B466" w14:textId="5C15E761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（第</w:t>
            </w:r>
            <w:r w:rsidR="00F13AFA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６</w:t>
            </w: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条３</w:t>
            </w:r>
            <w:r w:rsidR="00F13AFA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項</w:t>
            </w: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）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F371D7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□博士の学位を有している</w:t>
            </w:r>
          </w:p>
          <w:p w14:paraId="7A631533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□共同研究の遂行に十分な研究能力を有している</w:t>
            </w:r>
          </w:p>
          <w:p w14:paraId="46314C66" w14:textId="77777777" w:rsidR="001C1102" w:rsidRPr="005E6BB9" w:rsidRDefault="001C1102" w:rsidP="00C870A9">
            <w:pPr>
              <w:ind w:firstLineChars="100" w:firstLine="210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（判断の根拠を備考欄に記載すること）</w:t>
            </w:r>
          </w:p>
        </w:tc>
      </w:tr>
      <w:tr w:rsidR="001C1102" w:rsidRPr="005E6BB9" w14:paraId="46B467A4" w14:textId="77777777" w:rsidTr="00C870A9">
        <w:trPr>
          <w:cantSplit/>
          <w:trHeight w:val="800"/>
        </w:trPr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56FF2BF7" w14:textId="77777777" w:rsidR="001C1102" w:rsidRPr="005E6BB9" w:rsidRDefault="001C1102" w:rsidP="00C870A9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希望事項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69274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研究題目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D18F3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  <w:p w14:paraId="7062ED94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  <w:p w14:paraId="1E4135A9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</w:tr>
      <w:tr w:rsidR="001C1102" w:rsidRPr="005E6BB9" w14:paraId="30326936" w14:textId="77777777" w:rsidTr="00C870A9">
        <w:trPr>
          <w:cantSplit/>
          <w:trHeight w:val="800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8D0DA" w14:textId="77777777" w:rsidR="001C1102" w:rsidRPr="005E6BB9" w:rsidRDefault="001C110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0FF9C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研究内容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AB0EE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</w:tr>
      <w:tr w:rsidR="001C1102" w:rsidRPr="005E6BB9" w14:paraId="47B17E23" w14:textId="77777777" w:rsidTr="00C870A9">
        <w:trPr>
          <w:cantSplit/>
          <w:trHeight w:val="800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B12CA" w14:textId="77777777" w:rsidR="001C1102" w:rsidRPr="005E6BB9" w:rsidRDefault="001C110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C7E83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指導教員及び</w:t>
            </w:r>
          </w:p>
          <w:p w14:paraId="415E4B18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教育研究分野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3B9F3" w14:textId="77777777" w:rsidR="001C1102" w:rsidRPr="005E6BB9" w:rsidRDefault="001C1102" w:rsidP="00C870A9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</w:tr>
      <w:tr w:rsidR="001C1102" w:rsidRPr="005E6BB9" w14:paraId="4ECB9FFD" w14:textId="77777777" w:rsidTr="00C870A9">
        <w:trPr>
          <w:cantSplit/>
          <w:trHeight w:val="584"/>
        </w:trPr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DCE7" w14:textId="77777777" w:rsidR="001C1102" w:rsidRPr="005E6BB9" w:rsidRDefault="001C1102" w:rsidP="00C870A9">
            <w:pPr>
              <w:widowControl/>
              <w:jc w:val="left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7821A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指導を受ける期間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06C5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 xml:space="preserve">　年　月　日　～　　年　月　日</w:t>
            </w:r>
          </w:p>
        </w:tc>
      </w:tr>
      <w:tr w:rsidR="00B823B5" w:rsidRPr="005E6BB9" w14:paraId="4C9CC6D8" w14:textId="77777777" w:rsidTr="00C870A9">
        <w:trPr>
          <w:cantSplit/>
          <w:trHeight w:val="1192"/>
        </w:trPr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A68B" w14:textId="77777777" w:rsidR="001C1102" w:rsidRPr="005E6BB9" w:rsidRDefault="001C1102" w:rsidP="00C870A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  <w:r w:rsidRPr="005E6BB9">
              <w:rPr>
                <w:rFonts w:ascii="ＭＳ Ｐゴシック" w:eastAsia="ＭＳ Ｐゴシック" w:hAnsi="ＭＳ Ｐゴシック" w:hint="eastAsia"/>
                <w:color w:val="000000"/>
                <w:sz w:val="21"/>
                <w:szCs w:val="21"/>
              </w:rPr>
              <w:t>備　　　　考</w:t>
            </w:r>
          </w:p>
        </w:tc>
        <w:tc>
          <w:tcPr>
            <w:tcW w:w="6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839" w14:textId="18DEC155" w:rsidR="00B823B5" w:rsidRPr="005E6BB9" w:rsidRDefault="00B823B5" w:rsidP="00B823B5">
            <w:pPr>
              <w:rPr>
                <w:rFonts w:ascii="ＭＳ Ｐゴシック" w:eastAsia="ＭＳ Ｐゴシック" w:hAnsi="ＭＳ Ｐゴシック"/>
                <w:color w:val="000000"/>
                <w:sz w:val="21"/>
                <w:szCs w:val="21"/>
              </w:rPr>
            </w:pPr>
          </w:p>
        </w:tc>
      </w:tr>
    </w:tbl>
    <w:p w14:paraId="53405229" w14:textId="77777777" w:rsidR="001C1102" w:rsidRDefault="001C1102" w:rsidP="001C1102">
      <w:pPr>
        <w:pStyle w:val="a9"/>
        <w:rPr>
          <w:rFonts w:ascii="ＭＳ Ｐゴシック" w:eastAsia="ＭＳ Ｐゴシック" w:hAnsi="ＭＳ Ｐゴシック"/>
          <w:color w:val="000000"/>
          <w:sz w:val="21"/>
          <w:szCs w:val="21"/>
        </w:rPr>
      </w:pPr>
    </w:p>
    <w:p w14:paraId="124ABAF5" w14:textId="77777777" w:rsidR="00F3684F" w:rsidRDefault="00F3684F" w:rsidP="001C1102">
      <w:pPr>
        <w:pStyle w:val="a9"/>
        <w:rPr>
          <w:rFonts w:ascii="ＭＳ Ｐゴシック" w:eastAsia="ＭＳ Ｐゴシック" w:hAnsi="ＭＳ Ｐゴシック"/>
          <w:color w:val="000000"/>
          <w:sz w:val="21"/>
          <w:szCs w:val="21"/>
        </w:rPr>
      </w:pPr>
    </w:p>
    <w:p w14:paraId="2392A0E7" w14:textId="77777777" w:rsidR="00F3684F" w:rsidRDefault="00F3684F" w:rsidP="001C1102">
      <w:pPr>
        <w:pStyle w:val="a9"/>
        <w:rPr>
          <w:rFonts w:ascii="ＭＳ Ｐゴシック" w:eastAsia="ＭＳ Ｐゴシック" w:hAnsi="ＭＳ Ｐゴシック"/>
          <w:color w:val="000000"/>
          <w:sz w:val="21"/>
          <w:szCs w:val="21"/>
        </w:rPr>
      </w:pPr>
    </w:p>
    <w:p w14:paraId="14B68623" w14:textId="77777777" w:rsidR="00F3684F" w:rsidRPr="005E6BB9" w:rsidRDefault="00F3684F" w:rsidP="001C1102">
      <w:pPr>
        <w:pStyle w:val="a9"/>
        <w:rPr>
          <w:rFonts w:ascii="ＭＳ Ｐゴシック" w:eastAsia="ＭＳ Ｐゴシック" w:hAnsi="ＭＳ Ｐゴシック"/>
          <w:color w:val="000000"/>
          <w:sz w:val="21"/>
          <w:szCs w:val="21"/>
        </w:rPr>
      </w:pPr>
    </w:p>
    <w:p w14:paraId="659CC549" w14:textId="77777777" w:rsidR="001C1102" w:rsidRPr="005E6BB9" w:rsidRDefault="001C1102" w:rsidP="001C1102">
      <w:pPr>
        <w:pStyle w:val="a4"/>
        <w:spacing w:before="79" w:after="10"/>
        <w:ind w:leftChars="100" w:left="240" w:firstLineChars="100" w:firstLine="211"/>
        <w:rPr>
          <w:b/>
          <w:color w:val="000000"/>
          <w:kern w:val="0"/>
          <w:szCs w:val="21"/>
        </w:rPr>
      </w:pPr>
      <w:r w:rsidRPr="005E6BB9">
        <w:rPr>
          <w:rFonts w:hint="eastAsia"/>
          <w:b/>
          <w:color w:val="000000"/>
          <w:szCs w:val="21"/>
        </w:rPr>
        <w:lastRenderedPageBreak/>
        <w:t xml:space="preserve">受入予定者の懸念情報　</w:t>
      </w:r>
    </w:p>
    <w:tbl>
      <w:tblPr>
        <w:tblW w:w="0" w:type="dxa"/>
        <w:tblInd w:w="27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16"/>
        <w:gridCol w:w="1862"/>
      </w:tblGrid>
      <w:tr w:rsidR="001C1102" w:rsidRPr="005E6BB9" w14:paraId="7A4D9DF1" w14:textId="77777777" w:rsidTr="00C870A9">
        <w:trPr>
          <w:trHeight w:val="397"/>
        </w:trPr>
        <w:tc>
          <w:tcPr>
            <w:tcW w:w="751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496BEB" w14:textId="77777777" w:rsidR="001C1102" w:rsidRPr="005E6BB9" w:rsidRDefault="001C1102" w:rsidP="00C870A9">
            <w:pPr>
              <w:pStyle w:val="TableParagraph"/>
              <w:spacing w:before="123"/>
              <w:ind w:left="107"/>
              <w:rPr>
                <w:color w:val="000000"/>
                <w:sz w:val="21"/>
                <w:szCs w:val="21"/>
              </w:rPr>
            </w:pPr>
            <w:r w:rsidRPr="005E6BB9">
              <w:rPr>
                <w:rFonts w:hint="eastAsia"/>
                <w:color w:val="000000"/>
                <w:sz w:val="21"/>
                <w:szCs w:val="21"/>
              </w:rPr>
              <w:t>受入予定者の出身組織が、外国ユーザーリスト（※）に掲載されている。</w:t>
            </w:r>
          </w:p>
        </w:tc>
        <w:tc>
          <w:tcPr>
            <w:tcW w:w="1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hideMark/>
          </w:tcPr>
          <w:p w14:paraId="7DBDED82" w14:textId="77777777" w:rsidR="001C1102" w:rsidRPr="005E6BB9" w:rsidRDefault="001C1102" w:rsidP="00C870A9">
            <w:pPr>
              <w:pStyle w:val="TableParagraph"/>
              <w:spacing w:before="123"/>
              <w:ind w:left="186"/>
              <w:rPr>
                <w:color w:val="000000"/>
                <w:sz w:val="21"/>
                <w:szCs w:val="21"/>
              </w:rPr>
            </w:pPr>
            <w:r w:rsidRPr="005E6BB9">
              <w:rPr>
                <w:rFonts w:hint="eastAsia"/>
                <w:color w:val="000000"/>
                <w:sz w:val="21"/>
                <w:szCs w:val="21"/>
              </w:rPr>
              <w:t>□はい □いいえ</w:t>
            </w:r>
          </w:p>
        </w:tc>
      </w:tr>
      <w:tr w:rsidR="001C1102" w:rsidRPr="005E6BB9" w14:paraId="03CCA0AA" w14:textId="77777777" w:rsidTr="00C870A9">
        <w:trPr>
          <w:trHeight w:val="678"/>
        </w:trPr>
        <w:tc>
          <w:tcPr>
            <w:tcW w:w="7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B1215D" w14:textId="77777777" w:rsidR="001C1102" w:rsidRPr="005E6BB9" w:rsidRDefault="001C1102" w:rsidP="00C870A9">
            <w:pPr>
              <w:pStyle w:val="TableParagraph"/>
              <w:spacing w:before="50" w:line="280" w:lineRule="atLeast"/>
              <w:ind w:left="107" w:right="115" w:firstLine="170"/>
              <w:rPr>
                <w:color w:val="000000"/>
                <w:sz w:val="21"/>
                <w:szCs w:val="21"/>
              </w:rPr>
            </w:pPr>
            <w:r w:rsidRPr="005E6BB9">
              <w:rPr>
                <w:rFonts w:hint="eastAsia"/>
                <w:color w:val="000000"/>
                <w:spacing w:val="-20"/>
                <w:sz w:val="21"/>
                <w:szCs w:val="21"/>
              </w:rPr>
              <w:t>受入予定者の出身国が、懸念国</w:t>
            </w:r>
            <w:r w:rsidRPr="005E6BB9">
              <w:rPr>
                <w:rFonts w:hint="eastAsia"/>
                <w:color w:val="000000"/>
                <w:spacing w:val="-9"/>
                <w:sz w:val="21"/>
                <w:szCs w:val="21"/>
              </w:rPr>
              <w:t>（</w:t>
            </w:r>
            <w:r w:rsidRPr="005E6BB9">
              <w:rPr>
                <w:rFonts w:hint="eastAsia"/>
                <w:color w:val="000000"/>
                <w:spacing w:val="-15"/>
                <w:sz w:val="21"/>
                <w:szCs w:val="21"/>
              </w:rPr>
              <w:t>イラン、イラク、北朝鮮</w:t>
            </w:r>
            <w:r w:rsidRPr="005E6BB9">
              <w:rPr>
                <w:rFonts w:hint="eastAsia"/>
                <w:color w:val="000000"/>
                <w:spacing w:val="-11"/>
                <w:sz w:val="21"/>
                <w:szCs w:val="21"/>
              </w:rPr>
              <w:t>）</w:t>
            </w:r>
            <w:r w:rsidRPr="005E6BB9">
              <w:rPr>
                <w:rFonts w:hint="eastAsia"/>
                <w:color w:val="000000"/>
                <w:spacing w:val="-20"/>
                <w:sz w:val="21"/>
                <w:szCs w:val="21"/>
              </w:rPr>
              <w:t>又は国連武器禁輸国・地域</w:t>
            </w:r>
            <w:r w:rsidRPr="005E6BB9">
              <w:rPr>
                <w:rFonts w:hint="eastAsia"/>
                <w:color w:val="000000"/>
                <w:spacing w:val="-9"/>
                <w:sz w:val="21"/>
                <w:szCs w:val="21"/>
              </w:rPr>
              <w:t>（</w:t>
            </w:r>
            <w:r w:rsidRPr="005E6BB9">
              <w:rPr>
                <w:rFonts w:hint="eastAsia"/>
                <w:color w:val="000000"/>
                <w:spacing w:val="-14"/>
                <w:sz w:val="21"/>
                <w:szCs w:val="21"/>
              </w:rPr>
              <w:t>アフガニスタン、中央アフリカ、コン</w:t>
            </w:r>
            <w:r w:rsidRPr="005E6BB9">
              <w:rPr>
                <w:rFonts w:hint="eastAsia"/>
                <w:color w:val="000000"/>
                <w:spacing w:val="-20"/>
                <w:sz w:val="21"/>
                <w:szCs w:val="21"/>
              </w:rPr>
              <w:t>ゴ民主共和国、イラク、レバノン、リビア、北朝鮮、ソマリア、南スーダン、スーダン</w:t>
            </w:r>
            <w:r w:rsidRPr="005E6BB9">
              <w:rPr>
                <w:rFonts w:hint="eastAsia"/>
                <w:color w:val="000000"/>
                <w:spacing w:val="-9"/>
                <w:sz w:val="21"/>
                <w:szCs w:val="21"/>
              </w:rPr>
              <w:t>）である。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C59952C" w14:textId="77777777" w:rsidR="001C1102" w:rsidRPr="005E6BB9" w:rsidRDefault="001C1102" w:rsidP="00C870A9">
            <w:pPr>
              <w:pStyle w:val="TableParagraph"/>
              <w:spacing w:before="8"/>
              <w:ind w:left="0"/>
              <w:rPr>
                <w:color w:val="000000"/>
                <w:sz w:val="21"/>
                <w:szCs w:val="21"/>
              </w:rPr>
            </w:pPr>
          </w:p>
          <w:p w14:paraId="53BC8F27" w14:textId="77777777" w:rsidR="001C1102" w:rsidRPr="005E6BB9" w:rsidRDefault="001C1102" w:rsidP="00C870A9">
            <w:pPr>
              <w:pStyle w:val="TableParagraph"/>
              <w:ind w:left="186"/>
              <w:rPr>
                <w:color w:val="000000"/>
                <w:sz w:val="21"/>
                <w:szCs w:val="21"/>
              </w:rPr>
            </w:pPr>
            <w:r w:rsidRPr="005E6BB9">
              <w:rPr>
                <w:rFonts w:hint="eastAsia"/>
                <w:color w:val="000000"/>
                <w:sz w:val="21"/>
                <w:szCs w:val="21"/>
              </w:rPr>
              <w:t>□はい □いいえ</w:t>
            </w:r>
          </w:p>
        </w:tc>
      </w:tr>
      <w:tr w:rsidR="001C1102" w:rsidRPr="005E6BB9" w14:paraId="6D2F0748" w14:textId="77777777" w:rsidTr="00C870A9">
        <w:trPr>
          <w:trHeight w:val="964"/>
        </w:trPr>
        <w:tc>
          <w:tcPr>
            <w:tcW w:w="7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C56E6" w14:textId="77777777" w:rsidR="001C1102" w:rsidRPr="005E6BB9" w:rsidRDefault="001C1102" w:rsidP="00C870A9">
            <w:pPr>
              <w:pStyle w:val="TableParagraph"/>
              <w:spacing w:before="127"/>
              <w:ind w:left="107" w:firstLine="170"/>
              <w:rPr>
                <w:color w:val="000000"/>
                <w:sz w:val="21"/>
                <w:szCs w:val="21"/>
              </w:rPr>
            </w:pPr>
            <w:r w:rsidRPr="005E6BB9">
              <w:rPr>
                <w:rFonts w:hint="eastAsia"/>
                <w:color w:val="000000"/>
                <w:spacing w:val="-20"/>
                <w:sz w:val="21"/>
                <w:szCs w:val="21"/>
              </w:rPr>
              <w:t>受入予定者の出身組織</w:t>
            </w:r>
            <w:r w:rsidRPr="005E6BB9">
              <w:rPr>
                <w:rFonts w:hint="eastAsia"/>
                <w:color w:val="000000"/>
                <w:spacing w:val="-11"/>
                <w:sz w:val="21"/>
                <w:szCs w:val="21"/>
              </w:rPr>
              <w:t>（</w:t>
            </w:r>
            <w:r w:rsidRPr="005E6BB9">
              <w:rPr>
                <w:rFonts w:hint="eastAsia"/>
                <w:color w:val="000000"/>
                <w:spacing w:val="-20"/>
                <w:sz w:val="21"/>
                <w:szCs w:val="21"/>
              </w:rPr>
              <w:t>留学生である場合の出身大学・学科・研究室等を含む。</w:t>
            </w:r>
            <w:r w:rsidRPr="005E6BB9">
              <w:rPr>
                <w:rFonts w:hint="eastAsia"/>
                <w:color w:val="000000"/>
                <w:spacing w:val="-9"/>
                <w:sz w:val="21"/>
                <w:szCs w:val="21"/>
              </w:rPr>
              <w:t>）</w:t>
            </w:r>
            <w:r w:rsidRPr="005E6BB9">
              <w:rPr>
                <w:rFonts w:hint="eastAsia"/>
                <w:color w:val="000000"/>
                <w:spacing w:val="-17"/>
                <w:sz w:val="21"/>
                <w:szCs w:val="21"/>
              </w:rPr>
              <w:t>が、ＨＰ等の公表情報及び入手した情</w:t>
            </w:r>
            <w:r w:rsidRPr="005E6BB9">
              <w:rPr>
                <w:rFonts w:hint="eastAsia"/>
                <w:color w:val="000000"/>
                <w:spacing w:val="-20"/>
                <w:sz w:val="21"/>
                <w:szCs w:val="21"/>
              </w:rPr>
              <w:t>報から、大量破壊兵器等</w:t>
            </w:r>
            <w:r w:rsidRPr="005E6BB9">
              <w:rPr>
                <w:rFonts w:hint="eastAsia"/>
                <w:color w:val="000000"/>
                <w:spacing w:val="-11"/>
                <w:sz w:val="21"/>
                <w:szCs w:val="21"/>
              </w:rPr>
              <w:t>（</w:t>
            </w:r>
            <w:r w:rsidRPr="005E6BB9">
              <w:rPr>
                <w:rFonts w:hint="eastAsia"/>
                <w:color w:val="000000"/>
                <w:spacing w:val="-20"/>
                <w:sz w:val="21"/>
                <w:szCs w:val="21"/>
              </w:rPr>
              <w:t>核兵器・化学兵器・生物兵器・ロケット・無人航空機</w:t>
            </w:r>
            <w:r w:rsidRPr="005E6BB9">
              <w:rPr>
                <w:rFonts w:hint="eastAsia"/>
                <w:color w:val="000000"/>
                <w:spacing w:val="-11"/>
                <w:sz w:val="21"/>
                <w:szCs w:val="21"/>
              </w:rPr>
              <w:t>）</w:t>
            </w:r>
            <w:r w:rsidRPr="005E6BB9">
              <w:rPr>
                <w:rFonts w:hint="eastAsia"/>
                <w:color w:val="000000"/>
                <w:spacing w:val="-18"/>
                <w:sz w:val="21"/>
                <w:szCs w:val="21"/>
              </w:rPr>
              <w:t>若しくは通常兵器、又はこれらに使用され</w:t>
            </w:r>
            <w:r w:rsidRPr="005E6BB9">
              <w:rPr>
                <w:rFonts w:hint="eastAsia"/>
                <w:color w:val="000000"/>
                <w:spacing w:val="-21"/>
                <w:sz w:val="21"/>
                <w:szCs w:val="21"/>
              </w:rPr>
              <w:t>る技術的に高度な材料・部品・製品の開発等に関与している疑いがある。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1DE97CA" w14:textId="77777777" w:rsidR="001C1102" w:rsidRPr="005E6BB9" w:rsidRDefault="001C1102" w:rsidP="00C870A9">
            <w:pPr>
              <w:pStyle w:val="TableParagraph"/>
              <w:ind w:left="0"/>
              <w:rPr>
                <w:color w:val="000000"/>
                <w:sz w:val="21"/>
                <w:szCs w:val="21"/>
              </w:rPr>
            </w:pPr>
          </w:p>
          <w:p w14:paraId="2371D8E1" w14:textId="77777777" w:rsidR="001C1102" w:rsidRPr="005E6BB9" w:rsidRDefault="001C1102" w:rsidP="00C870A9">
            <w:pPr>
              <w:pStyle w:val="TableParagraph"/>
              <w:spacing w:before="11"/>
              <w:ind w:left="0"/>
              <w:rPr>
                <w:color w:val="000000"/>
                <w:sz w:val="21"/>
                <w:szCs w:val="21"/>
              </w:rPr>
            </w:pPr>
          </w:p>
          <w:p w14:paraId="619A07ED" w14:textId="77777777" w:rsidR="001C1102" w:rsidRPr="005E6BB9" w:rsidRDefault="001C1102" w:rsidP="00C870A9">
            <w:pPr>
              <w:pStyle w:val="TableParagraph"/>
              <w:ind w:left="186"/>
              <w:rPr>
                <w:color w:val="000000"/>
                <w:sz w:val="21"/>
                <w:szCs w:val="21"/>
              </w:rPr>
            </w:pPr>
            <w:r w:rsidRPr="005E6BB9">
              <w:rPr>
                <w:rFonts w:hint="eastAsia"/>
                <w:color w:val="000000"/>
                <w:sz w:val="21"/>
                <w:szCs w:val="21"/>
              </w:rPr>
              <w:t>□はい □いいえ</w:t>
            </w:r>
          </w:p>
        </w:tc>
      </w:tr>
      <w:tr w:rsidR="001C1102" w:rsidRPr="005E6BB9" w14:paraId="24142CF9" w14:textId="77777777" w:rsidTr="00C870A9">
        <w:trPr>
          <w:trHeight w:val="681"/>
        </w:trPr>
        <w:tc>
          <w:tcPr>
            <w:tcW w:w="7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73C7C" w14:textId="77777777" w:rsidR="001C1102" w:rsidRPr="005E6BB9" w:rsidRDefault="001C1102" w:rsidP="00C870A9">
            <w:pPr>
              <w:pStyle w:val="TableParagraph"/>
              <w:spacing w:before="50" w:line="280" w:lineRule="atLeast"/>
              <w:ind w:left="107" w:right="82" w:firstLine="170"/>
              <w:rPr>
                <w:color w:val="000000"/>
                <w:sz w:val="21"/>
                <w:szCs w:val="21"/>
              </w:rPr>
            </w:pPr>
            <w:r w:rsidRPr="005E6BB9">
              <w:rPr>
                <w:rFonts w:hint="eastAsia"/>
                <w:color w:val="000000"/>
                <w:spacing w:val="-20"/>
                <w:sz w:val="21"/>
                <w:szCs w:val="21"/>
              </w:rPr>
              <w:t>受入予定者が、受入予定期間中に、外国機関・組織</w:t>
            </w:r>
            <w:r w:rsidRPr="005E6BB9">
              <w:rPr>
                <w:rFonts w:hint="eastAsia"/>
                <w:color w:val="000000"/>
                <w:spacing w:val="-11"/>
                <w:sz w:val="21"/>
                <w:szCs w:val="21"/>
              </w:rPr>
              <w:t>（</w:t>
            </w:r>
            <w:r w:rsidRPr="005E6BB9">
              <w:rPr>
                <w:rFonts w:hint="eastAsia"/>
                <w:color w:val="000000"/>
                <w:spacing w:val="-20"/>
                <w:sz w:val="21"/>
                <w:szCs w:val="21"/>
              </w:rPr>
              <w:t>民間企業・組織を含む</w:t>
            </w:r>
            <w:r w:rsidRPr="005E6BB9">
              <w:rPr>
                <w:rFonts w:hint="eastAsia"/>
                <w:color w:val="000000"/>
                <w:spacing w:val="-9"/>
                <w:sz w:val="21"/>
                <w:szCs w:val="21"/>
              </w:rPr>
              <w:t>）</w:t>
            </w:r>
            <w:r w:rsidRPr="005E6BB9">
              <w:rPr>
                <w:rFonts w:hint="eastAsia"/>
                <w:color w:val="000000"/>
                <w:spacing w:val="-19"/>
                <w:sz w:val="21"/>
                <w:szCs w:val="21"/>
              </w:rPr>
              <w:t>による財政的支援を受けている、又は受ける</w:t>
            </w:r>
            <w:r w:rsidRPr="005E6BB9">
              <w:rPr>
                <w:rFonts w:hint="eastAsia"/>
                <w:color w:val="000000"/>
                <w:spacing w:val="-13"/>
                <w:sz w:val="21"/>
                <w:szCs w:val="21"/>
              </w:rPr>
              <w:t>予定がある。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218271B" w14:textId="77777777" w:rsidR="001C1102" w:rsidRPr="005E6BB9" w:rsidRDefault="001C1102" w:rsidP="00C870A9">
            <w:pPr>
              <w:pStyle w:val="TableParagraph"/>
              <w:spacing w:before="8"/>
              <w:ind w:left="0"/>
              <w:rPr>
                <w:color w:val="000000"/>
                <w:sz w:val="21"/>
                <w:szCs w:val="21"/>
              </w:rPr>
            </w:pPr>
          </w:p>
          <w:p w14:paraId="13A10A48" w14:textId="77777777" w:rsidR="001C1102" w:rsidRPr="005E6BB9" w:rsidRDefault="001C1102" w:rsidP="00C870A9">
            <w:pPr>
              <w:pStyle w:val="TableParagraph"/>
              <w:ind w:left="186"/>
              <w:rPr>
                <w:color w:val="000000"/>
                <w:sz w:val="21"/>
                <w:szCs w:val="21"/>
              </w:rPr>
            </w:pPr>
            <w:r w:rsidRPr="005E6BB9">
              <w:rPr>
                <w:rFonts w:hint="eastAsia"/>
                <w:color w:val="000000"/>
                <w:sz w:val="21"/>
                <w:szCs w:val="21"/>
              </w:rPr>
              <w:t>□はい □いいえ</w:t>
            </w:r>
          </w:p>
        </w:tc>
      </w:tr>
      <w:tr w:rsidR="001C1102" w:rsidRPr="005E6BB9" w14:paraId="3E920FCA" w14:textId="77777777" w:rsidTr="00C870A9">
        <w:trPr>
          <w:trHeight w:val="678"/>
        </w:trPr>
        <w:tc>
          <w:tcPr>
            <w:tcW w:w="7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E0481" w14:textId="77777777" w:rsidR="001C1102" w:rsidRPr="005E6BB9" w:rsidRDefault="001C1102" w:rsidP="00C870A9">
            <w:pPr>
              <w:pStyle w:val="TableParagraph"/>
              <w:spacing w:before="48" w:line="280" w:lineRule="atLeast"/>
              <w:ind w:left="107" w:right="139" w:firstLine="170"/>
              <w:rPr>
                <w:color w:val="000000"/>
                <w:sz w:val="21"/>
                <w:szCs w:val="21"/>
              </w:rPr>
            </w:pPr>
            <w:r w:rsidRPr="005E6BB9">
              <w:rPr>
                <w:rFonts w:hint="eastAsia"/>
                <w:color w:val="000000"/>
                <w:spacing w:val="-20"/>
                <w:sz w:val="21"/>
                <w:szCs w:val="21"/>
              </w:rPr>
              <w:t>受入予定者が将来、軍事関連部門や軍需企業に就職する予定がある、又は就職する希望を持っていることを、今までの</w:t>
            </w:r>
            <w:r w:rsidRPr="005E6BB9">
              <w:rPr>
                <w:rFonts w:hint="eastAsia"/>
                <w:color w:val="000000"/>
                <w:spacing w:val="-15"/>
                <w:sz w:val="21"/>
                <w:szCs w:val="21"/>
              </w:rPr>
              <w:t>連絡から知っている。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CF9D9B" w14:textId="77777777" w:rsidR="001C1102" w:rsidRPr="005E6BB9" w:rsidRDefault="001C1102" w:rsidP="00C870A9">
            <w:pPr>
              <w:pStyle w:val="TableParagraph"/>
              <w:spacing w:before="8"/>
              <w:ind w:left="0"/>
              <w:rPr>
                <w:color w:val="000000"/>
                <w:sz w:val="21"/>
                <w:szCs w:val="21"/>
              </w:rPr>
            </w:pPr>
          </w:p>
          <w:p w14:paraId="38DE2DDB" w14:textId="77777777" w:rsidR="001C1102" w:rsidRPr="005E6BB9" w:rsidRDefault="001C1102" w:rsidP="00C870A9">
            <w:pPr>
              <w:pStyle w:val="TableParagraph"/>
              <w:ind w:left="186"/>
              <w:rPr>
                <w:color w:val="000000"/>
                <w:sz w:val="21"/>
                <w:szCs w:val="21"/>
              </w:rPr>
            </w:pPr>
            <w:r w:rsidRPr="005E6BB9">
              <w:rPr>
                <w:rFonts w:hint="eastAsia"/>
                <w:color w:val="000000"/>
                <w:sz w:val="21"/>
                <w:szCs w:val="21"/>
              </w:rPr>
              <w:t>□はい □いいえ</w:t>
            </w:r>
          </w:p>
        </w:tc>
      </w:tr>
      <w:tr w:rsidR="001C1102" w:rsidRPr="005E6BB9" w14:paraId="348ED00F" w14:textId="77777777" w:rsidTr="00C870A9">
        <w:trPr>
          <w:trHeight w:val="456"/>
        </w:trPr>
        <w:tc>
          <w:tcPr>
            <w:tcW w:w="751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47B13" w14:textId="77777777" w:rsidR="001C1102" w:rsidRPr="005E6BB9" w:rsidRDefault="001C1102" w:rsidP="00C870A9">
            <w:pPr>
              <w:pStyle w:val="TableParagraph"/>
              <w:ind w:left="107"/>
              <w:rPr>
                <w:color w:val="000000"/>
                <w:sz w:val="21"/>
                <w:szCs w:val="21"/>
              </w:rPr>
            </w:pPr>
            <w:r w:rsidRPr="005E6BB9">
              <w:rPr>
                <w:rFonts w:hint="eastAsia"/>
                <w:color w:val="000000"/>
                <w:sz w:val="21"/>
                <w:szCs w:val="21"/>
              </w:rPr>
              <w:t>受入予定者の過去の研究内容等が、大量破壊兵器等又は通常兵器の開発等である疑いがある。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3A22E58" w14:textId="77777777" w:rsidR="001C1102" w:rsidRPr="005E6BB9" w:rsidRDefault="001C1102" w:rsidP="00C870A9">
            <w:pPr>
              <w:pStyle w:val="TableParagraph"/>
              <w:spacing w:before="11"/>
              <w:ind w:left="0"/>
              <w:rPr>
                <w:color w:val="000000"/>
                <w:sz w:val="21"/>
                <w:szCs w:val="21"/>
              </w:rPr>
            </w:pPr>
          </w:p>
          <w:p w14:paraId="7FD8A069" w14:textId="77777777" w:rsidR="001C1102" w:rsidRPr="005E6BB9" w:rsidRDefault="001C1102" w:rsidP="00C870A9">
            <w:pPr>
              <w:pStyle w:val="TableParagraph"/>
              <w:ind w:left="186"/>
              <w:rPr>
                <w:color w:val="000000"/>
                <w:sz w:val="21"/>
                <w:szCs w:val="21"/>
              </w:rPr>
            </w:pPr>
            <w:r w:rsidRPr="005E6BB9">
              <w:rPr>
                <w:rFonts w:hint="eastAsia"/>
                <w:color w:val="000000"/>
                <w:sz w:val="21"/>
                <w:szCs w:val="21"/>
              </w:rPr>
              <w:t>□はい □いいえ</w:t>
            </w:r>
          </w:p>
        </w:tc>
      </w:tr>
      <w:tr w:rsidR="001C1102" w:rsidRPr="005E6BB9" w14:paraId="13DB19FA" w14:textId="77777777" w:rsidTr="00C870A9">
        <w:trPr>
          <w:trHeight w:val="402"/>
        </w:trPr>
        <w:tc>
          <w:tcPr>
            <w:tcW w:w="75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hideMark/>
          </w:tcPr>
          <w:p w14:paraId="65D0A949" w14:textId="77777777" w:rsidR="001C1102" w:rsidRPr="005E6BB9" w:rsidRDefault="001C1102" w:rsidP="00C870A9">
            <w:pPr>
              <w:pStyle w:val="TableParagraph"/>
              <w:spacing w:before="128"/>
              <w:ind w:left="107"/>
              <w:rPr>
                <w:color w:val="000000"/>
                <w:sz w:val="21"/>
                <w:szCs w:val="21"/>
              </w:rPr>
            </w:pPr>
            <w:r w:rsidRPr="005E6BB9">
              <w:rPr>
                <w:rFonts w:hint="eastAsia"/>
                <w:color w:val="000000"/>
                <w:sz w:val="21"/>
                <w:szCs w:val="21"/>
              </w:rPr>
              <w:t>その他、相手先や用途について、安全保障輸出管理上の懸念情報を有している。（「はい」の場合下欄記載）</w:t>
            </w:r>
          </w:p>
        </w:tc>
        <w:tc>
          <w:tcPr>
            <w:tcW w:w="1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14:paraId="10FB4D8F" w14:textId="77777777" w:rsidR="001C1102" w:rsidRPr="005E6BB9" w:rsidRDefault="001C1102" w:rsidP="00C870A9">
            <w:pPr>
              <w:pStyle w:val="TableParagraph"/>
              <w:spacing w:before="128"/>
              <w:ind w:left="186"/>
              <w:rPr>
                <w:color w:val="000000"/>
                <w:sz w:val="21"/>
                <w:szCs w:val="21"/>
              </w:rPr>
            </w:pPr>
            <w:r w:rsidRPr="005E6BB9">
              <w:rPr>
                <w:rFonts w:hint="eastAsia"/>
                <w:color w:val="000000"/>
                <w:sz w:val="21"/>
                <w:szCs w:val="21"/>
              </w:rPr>
              <w:t>□はい □いいえ</w:t>
            </w:r>
          </w:p>
        </w:tc>
      </w:tr>
    </w:tbl>
    <w:p w14:paraId="57805A0B" w14:textId="77777777" w:rsidR="001C1102" w:rsidRPr="005E6BB9" w:rsidRDefault="001C1102" w:rsidP="001C1102">
      <w:pPr>
        <w:pStyle w:val="a4"/>
        <w:spacing w:before="68" w:after="10"/>
        <w:ind w:left="174"/>
        <w:rPr>
          <w:color w:val="000000"/>
          <w:kern w:val="0"/>
          <w:szCs w:val="21"/>
        </w:rPr>
      </w:pPr>
      <w:r w:rsidRPr="005E6BB9">
        <w:rPr>
          <w:rFonts w:hint="eastAsia"/>
          <w:color w:val="000000"/>
          <w:kern w:val="0"/>
          <w:szCs w:val="21"/>
        </w:rPr>
        <w:t>※外国ユーザーリストは経産省HP「外国ユーザーリスト」</w:t>
      </w:r>
    </w:p>
    <w:p w14:paraId="720B4A1C" w14:textId="77777777" w:rsidR="001C1102" w:rsidRPr="005E6BB9" w:rsidRDefault="001C1102" w:rsidP="001C1102">
      <w:pPr>
        <w:pStyle w:val="a4"/>
        <w:spacing w:before="68" w:after="10"/>
        <w:ind w:left="174" w:hanging="174"/>
        <w:rPr>
          <w:rFonts w:cs="ＭＳ Ｐゴシック"/>
          <w:color w:val="000000"/>
          <w:kern w:val="0"/>
          <w:szCs w:val="21"/>
        </w:rPr>
      </w:pPr>
      <w:r w:rsidRPr="005E6BB9">
        <w:rPr>
          <w:rFonts w:hint="eastAsia"/>
          <w:color w:val="000000"/>
          <w:spacing w:val="-11"/>
          <w:szCs w:val="21"/>
        </w:rPr>
        <w:t>（</w:t>
      </w:r>
      <w:hyperlink r:id="rId11" w:anchor="user-list" w:history="1">
        <w:r w:rsidRPr="005E6BB9">
          <w:rPr>
            <w:rStyle w:val="af4"/>
            <w:rFonts w:hint="eastAsia"/>
            <w:color w:val="000000"/>
            <w:spacing w:val="-11"/>
            <w:szCs w:val="21"/>
          </w:rPr>
          <w:t>https://www.meti.go.jp/policy/anpo/law05.html#user-list</w:t>
        </w:r>
      </w:hyperlink>
      <w:r w:rsidRPr="005E6BB9">
        <w:rPr>
          <w:rFonts w:hint="eastAsia"/>
          <w:color w:val="000000"/>
          <w:spacing w:val="-11"/>
          <w:szCs w:val="21"/>
        </w:rPr>
        <w:t>）</w:t>
      </w:r>
      <w:r w:rsidRPr="005E6BB9">
        <w:rPr>
          <w:rFonts w:hint="eastAsia"/>
          <w:color w:val="000000"/>
          <w:spacing w:val="-15"/>
          <w:szCs w:val="21"/>
        </w:rPr>
        <w:t>を参照して下さい。</w:t>
      </w:r>
    </w:p>
    <w:p w14:paraId="36270683" w14:textId="77777777" w:rsidR="001C1102" w:rsidRPr="005E6BB9" w:rsidRDefault="00E63F8A" w:rsidP="001C1102">
      <w:pPr>
        <w:pStyle w:val="a4"/>
        <w:ind w:left="210"/>
        <w:rPr>
          <w:color w:val="000000"/>
          <w:szCs w:val="21"/>
          <w:lang w:val="ja-JP"/>
        </w:rPr>
      </w:pPr>
      <w:r w:rsidRPr="005E6BB9">
        <w:rPr>
          <w:noProof/>
          <w:color w:val="000000"/>
          <w:szCs w:val="21"/>
        </w:rPr>
        <mc:AlternateContent>
          <mc:Choice Requires="wps">
            <w:drawing>
              <wp:inline distT="0" distB="0" distL="0" distR="0" wp14:anchorId="07CB8E38" wp14:editId="271BA6EE">
                <wp:extent cx="5835650" cy="459105"/>
                <wp:effectExtent l="5715" t="13970" r="6985" b="12700"/>
                <wp:docPr id="1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5650" cy="4591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A451550" w14:textId="77777777" w:rsidR="001C1102" w:rsidRDefault="001C1102" w:rsidP="001C1102">
                            <w:pPr>
                              <w:pStyle w:val="a4"/>
                              <w:spacing w:before="65"/>
                              <w:ind w:left="210"/>
                            </w:pPr>
                            <w:r>
                              <w:rPr>
                                <w:rFonts w:hint="eastAsia"/>
                              </w:rPr>
                              <w:t>上記のその他の懸念情報を「はい」とした場合、本欄にその理由を記入してください。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7CB8E3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width:459.5pt;height:36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" filled="f" strokeweight=".48pt">
                <v:textbox inset="0,0,0,0">
                  <w:txbxContent>
                    <w:p w14:paraId="3A451550" w14:textId="77777777" w:rsidR="001C1102" w:rsidRDefault="001C1102" w:rsidP="001C1102">
                      <w:pPr>
                        <w:pStyle w:val="a4"/>
                        <w:spacing w:before="65"/>
                        <w:ind w:left="210"/>
                      </w:pPr>
                      <w:r>
                        <w:rPr>
                          <w:rFonts w:hint="eastAsia"/>
                        </w:rPr>
                        <w:t>上記のその他の懸念情報を「はい」とした場合、本欄にその理由を記入してください。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31B0A0" w14:textId="77777777" w:rsidR="001C1102" w:rsidRPr="005E6BB9" w:rsidRDefault="001C1102" w:rsidP="001C1102">
      <w:pPr>
        <w:rPr>
          <w:rFonts w:ascii="ＭＳ Ｐゴシック" w:eastAsia="ＭＳ Ｐゴシック" w:hAnsi="ＭＳ Ｐゴシック"/>
          <w:color w:val="000000"/>
          <w:sz w:val="21"/>
          <w:szCs w:val="21"/>
        </w:rPr>
      </w:pPr>
    </w:p>
    <w:p w14:paraId="1751A638" w14:textId="77777777" w:rsidR="001C1102" w:rsidRPr="005E6BB9" w:rsidRDefault="001C1102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1"/>
        </w:rPr>
      </w:pPr>
    </w:p>
    <w:p w14:paraId="32627FBF" w14:textId="77777777" w:rsidR="00354DE6" w:rsidRPr="005E6BB9" w:rsidRDefault="00354DE6" w:rsidP="004C3ACF">
      <w:pPr>
        <w:overflowPunct w:val="0"/>
        <w:adjustRightInd w:val="0"/>
        <w:textAlignment w:val="baseline"/>
        <w:rPr>
          <w:rFonts w:ascii="ＭＳ Ｐゴシック" w:eastAsia="ＭＳ Ｐゴシック" w:hAnsi="ＭＳ Ｐゴシック"/>
          <w:color w:val="000000"/>
          <w:sz w:val="21"/>
        </w:rPr>
      </w:pPr>
    </w:p>
    <w:sectPr w:rsidR="00354DE6" w:rsidRPr="005E6BB9" w:rsidSect="00D22C14">
      <w:pgSz w:w="11906" w:h="16838" w:code="9"/>
      <w:pgMar w:top="1300" w:right="1134" w:bottom="1300" w:left="164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6C61A" w14:textId="77777777" w:rsidR="008920D7" w:rsidRDefault="008920D7" w:rsidP="00804A8E">
      <w:r>
        <w:separator/>
      </w:r>
    </w:p>
  </w:endnote>
  <w:endnote w:type="continuationSeparator" w:id="0">
    <w:p w14:paraId="7422ADC1" w14:textId="77777777" w:rsidR="008920D7" w:rsidRDefault="008920D7" w:rsidP="00804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D1C0D" w14:textId="77777777" w:rsidR="008920D7" w:rsidRDefault="008920D7" w:rsidP="00804A8E">
      <w:r>
        <w:separator/>
      </w:r>
    </w:p>
  </w:footnote>
  <w:footnote w:type="continuationSeparator" w:id="0">
    <w:p w14:paraId="4D1C1B6A" w14:textId="77777777" w:rsidR="008920D7" w:rsidRDefault="008920D7" w:rsidP="00804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861B0"/>
    <w:multiLevelType w:val="hybridMultilevel"/>
    <w:tmpl w:val="C5026E66"/>
    <w:lvl w:ilvl="0" w:tplc="4888F8E4">
      <w:start w:val="4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D50C03"/>
    <w:multiLevelType w:val="hybridMultilevel"/>
    <w:tmpl w:val="0BD2C5FA"/>
    <w:lvl w:ilvl="0" w:tplc="36DAAF84">
      <w:start w:val="1"/>
      <w:numFmt w:val="decimalFullWidth"/>
      <w:lvlText w:val="第%1章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3E6C7E40"/>
    <w:multiLevelType w:val="hybridMultilevel"/>
    <w:tmpl w:val="3F42397E"/>
    <w:lvl w:ilvl="0" w:tplc="A306AEF4">
      <w:start w:val="1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8E3663A"/>
    <w:multiLevelType w:val="hybridMultilevel"/>
    <w:tmpl w:val="CFAA3018"/>
    <w:lvl w:ilvl="0" w:tplc="0CD48E76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A601647"/>
    <w:multiLevelType w:val="hybridMultilevel"/>
    <w:tmpl w:val="99140472"/>
    <w:lvl w:ilvl="0" w:tplc="4A66A3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57590194">
    <w:abstractNumId w:val="2"/>
  </w:num>
  <w:num w:numId="2" w16cid:durableId="1018434922">
    <w:abstractNumId w:val="1"/>
  </w:num>
  <w:num w:numId="3" w16cid:durableId="1729183458">
    <w:abstractNumId w:val="3"/>
  </w:num>
  <w:num w:numId="4" w16cid:durableId="815024977">
    <w:abstractNumId w:val="0"/>
  </w:num>
  <w:num w:numId="5" w16cid:durableId="13395752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0B"/>
    <w:rsid w:val="0001405D"/>
    <w:rsid w:val="00027003"/>
    <w:rsid w:val="00027190"/>
    <w:rsid w:val="00032262"/>
    <w:rsid w:val="00034E46"/>
    <w:rsid w:val="00035F1C"/>
    <w:rsid w:val="00047109"/>
    <w:rsid w:val="000526A1"/>
    <w:rsid w:val="00073EDD"/>
    <w:rsid w:val="00095A09"/>
    <w:rsid w:val="000A1C7F"/>
    <w:rsid w:val="000E3E33"/>
    <w:rsid w:val="00123620"/>
    <w:rsid w:val="00141B22"/>
    <w:rsid w:val="001826B1"/>
    <w:rsid w:val="0019542F"/>
    <w:rsid w:val="001A6A51"/>
    <w:rsid w:val="001A7C9B"/>
    <w:rsid w:val="001B1BBB"/>
    <w:rsid w:val="001B5C54"/>
    <w:rsid w:val="001B5E0B"/>
    <w:rsid w:val="001B700C"/>
    <w:rsid w:val="001C1102"/>
    <w:rsid w:val="001E0F88"/>
    <w:rsid w:val="001F398C"/>
    <w:rsid w:val="00206D74"/>
    <w:rsid w:val="00212F4C"/>
    <w:rsid w:val="002266E0"/>
    <w:rsid w:val="00243071"/>
    <w:rsid w:val="00251322"/>
    <w:rsid w:val="00254261"/>
    <w:rsid w:val="00273C84"/>
    <w:rsid w:val="00291605"/>
    <w:rsid w:val="002C212E"/>
    <w:rsid w:val="002E3121"/>
    <w:rsid w:val="002F0EA3"/>
    <w:rsid w:val="002F762D"/>
    <w:rsid w:val="0033058A"/>
    <w:rsid w:val="00332C10"/>
    <w:rsid w:val="00352340"/>
    <w:rsid w:val="00354DE6"/>
    <w:rsid w:val="003601E5"/>
    <w:rsid w:val="00381E49"/>
    <w:rsid w:val="0039556B"/>
    <w:rsid w:val="003A1BD6"/>
    <w:rsid w:val="003A6259"/>
    <w:rsid w:val="003B367B"/>
    <w:rsid w:val="003C4398"/>
    <w:rsid w:val="003D2A79"/>
    <w:rsid w:val="003D5E00"/>
    <w:rsid w:val="003E34F7"/>
    <w:rsid w:val="003F1F46"/>
    <w:rsid w:val="003F5468"/>
    <w:rsid w:val="004127BE"/>
    <w:rsid w:val="00415B3F"/>
    <w:rsid w:val="0043129E"/>
    <w:rsid w:val="00432806"/>
    <w:rsid w:val="00433498"/>
    <w:rsid w:val="00435402"/>
    <w:rsid w:val="004512A4"/>
    <w:rsid w:val="00453235"/>
    <w:rsid w:val="004830D5"/>
    <w:rsid w:val="00496870"/>
    <w:rsid w:val="004B63F8"/>
    <w:rsid w:val="004C2B81"/>
    <w:rsid w:val="004C3ACF"/>
    <w:rsid w:val="004C6F51"/>
    <w:rsid w:val="004F2C2B"/>
    <w:rsid w:val="00520574"/>
    <w:rsid w:val="00531F8A"/>
    <w:rsid w:val="00560A6D"/>
    <w:rsid w:val="00582D5B"/>
    <w:rsid w:val="00594974"/>
    <w:rsid w:val="005970CE"/>
    <w:rsid w:val="005A0D7A"/>
    <w:rsid w:val="005A1A9D"/>
    <w:rsid w:val="005A7C65"/>
    <w:rsid w:val="005E5526"/>
    <w:rsid w:val="005E6BB9"/>
    <w:rsid w:val="005F1AE8"/>
    <w:rsid w:val="005F7960"/>
    <w:rsid w:val="00604831"/>
    <w:rsid w:val="00612A7D"/>
    <w:rsid w:val="00630B72"/>
    <w:rsid w:val="006365B1"/>
    <w:rsid w:val="00644F90"/>
    <w:rsid w:val="006509A0"/>
    <w:rsid w:val="00650C58"/>
    <w:rsid w:val="0066600F"/>
    <w:rsid w:val="00681281"/>
    <w:rsid w:val="006B539F"/>
    <w:rsid w:val="006D4422"/>
    <w:rsid w:val="006D695B"/>
    <w:rsid w:val="006F0674"/>
    <w:rsid w:val="0070629A"/>
    <w:rsid w:val="00710853"/>
    <w:rsid w:val="007405A5"/>
    <w:rsid w:val="00747691"/>
    <w:rsid w:val="007631CE"/>
    <w:rsid w:val="00790167"/>
    <w:rsid w:val="007A4D7D"/>
    <w:rsid w:val="007B0AAC"/>
    <w:rsid w:val="007B2615"/>
    <w:rsid w:val="007D3938"/>
    <w:rsid w:val="007E776A"/>
    <w:rsid w:val="007F6EBB"/>
    <w:rsid w:val="00802E03"/>
    <w:rsid w:val="0080430B"/>
    <w:rsid w:val="00804A8E"/>
    <w:rsid w:val="008113CD"/>
    <w:rsid w:val="008275ED"/>
    <w:rsid w:val="00827F0D"/>
    <w:rsid w:val="008412D0"/>
    <w:rsid w:val="008419B7"/>
    <w:rsid w:val="00860927"/>
    <w:rsid w:val="00884F53"/>
    <w:rsid w:val="00886818"/>
    <w:rsid w:val="008920D7"/>
    <w:rsid w:val="008B096B"/>
    <w:rsid w:val="008C1473"/>
    <w:rsid w:val="008D372B"/>
    <w:rsid w:val="008D6950"/>
    <w:rsid w:val="008F462C"/>
    <w:rsid w:val="00902874"/>
    <w:rsid w:val="009248FD"/>
    <w:rsid w:val="009270B7"/>
    <w:rsid w:val="009403FD"/>
    <w:rsid w:val="00947649"/>
    <w:rsid w:val="00967029"/>
    <w:rsid w:val="009754BE"/>
    <w:rsid w:val="00986E49"/>
    <w:rsid w:val="009A56C1"/>
    <w:rsid w:val="009B46EA"/>
    <w:rsid w:val="009C7AFC"/>
    <w:rsid w:val="009E7C05"/>
    <w:rsid w:val="00A0777A"/>
    <w:rsid w:val="00A12E8F"/>
    <w:rsid w:val="00A21A0B"/>
    <w:rsid w:val="00A2291B"/>
    <w:rsid w:val="00A23A5F"/>
    <w:rsid w:val="00A54DF2"/>
    <w:rsid w:val="00A70C8A"/>
    <w:rsid w:val="00AB0B71"/>
    <w:rsid w:val="00AC3CA9"/>
    <w:rsid w:val="00AF2194"/>
    <w:rsid w:val="00AF6A2F"/>
    <w:rsid w:val="00B32DCA"/>
    <w:rsid w:val="00B4033E"/>
    <w:rsid w:val="00B53A4D"/>
    <w:rsid w:val="00B823B5"/>
    <w:rsid w:val="00B95111"/>
    <w:rsid w:val="00B96ED3"/>
    <w:rsid w:val="00B9745B"/>
    <w:rsid w:val="00BB2FA9"/>
    <w:rsid w:val="00BB71C6"/>
    <w:rsid w:val="00BC1476"/>
    <w:rsid w:val="00BC5D8B"/>
    <w:rsid w:val="00BE6213"/>
    <w:rsid w:val="00BF0C53"/>
    <w:rsid w:val="00BF51DC"/>
    <w:rsid w:val="00BF79A4"/>
    <w:rsid w:val="00C00665"/>
    <w:rsid w:val="00C12D86"/>
    <w:rsid w:val="00C264DF"/>
    <w:rsid w:val="00C406EB"/>
    <w:rsid w:val="00C63CDC"/>
    <w:rsid w:val="00C8402A"/>
    <w:rsid w:val="00C86C2A"/>
    <w:rsid w:val="00C870A9"/>
    <w:rsid w:val="00C91E79"/>
    <w:rsid w:val="00C925DA"/>
    <w:rsid w:val="00C93DF5"/>
    <w:rsid w:val="00CB1AC8"/>
    <w:rsid w:val="00CB4B8F"/>
    <w:rsid w:val="00CC77AB"/>
    <w:rsid w:val="00CE5AA4"/>
    <w:rsid w:val="00CE749F"/>
    <w:rsid w:val="00D229B8"/>
    <w:rsid w:val="00D22C14"/>
    <w:rsid w:val="00D26534"/>
    <w:rsid w:val="00D36D5A"/>
    <w:rsid w:val="00D4208F"/>
    <w:rsid w:val="00D5703A"/>
    <w:rsid w:val="00D76618"/>
    <w:rsid w:val="00DB4251"/>
    <w:rsid w:val="00DD670A"/>
    <w:rsid w:val="00DF3A0C"/>
    <w:rsid w:val="00DF67C2"/>
    <w:rsid w:val="00E34883"/>
    <w:rsid w:val="00E46019"/>
    <w:rsid w:val="00E560C2"/>
    <w:rsid w:val="00E6075B"/>
    <w:rsid w:val="00E611BB"/>
    <w:rsid w:val="00E63F8A"/>
    <w:rsid w:val="00E77F86"/>
    <w:rsid w:val="00E852F5"/>
    <w:rsid w:val="00E91BA9"/>
    <w:rsid w:val="00EA1021"/>
    <w:rsid w:val="00EA4DAD"/>
    <w:rsid w:val="00EA7D70"/>
    <w:rsid w:val="00EB63E2"/>
    <w:rsid w:val="00EC421B"/>
    <w:rsid w:val="00EC6ED4"/>
    <w:rsid w:val="00EC705D"/>
    <w:rsid w:val="00EC7167"/>
    <w:rsid w:val="00EE5F42"/>
    <w:rsid w:val="00EF3999"/>
    <w:rsid w:val="00EF3C67"/>
    <w:rsid w:val="00F00CE7"/>
    <w:rsid w:val="00F11C31"/>
    <w:rsid w:val="00F1206C"/>
    <w:rsid w:val="00F122F8"/>
    <w:rsid w:val="00F13AFA"/>
    <w:rsid w:val="00F14EFA"/>
    <w:rsid w:val="00F15681"/>
    <w:rsid w:val="00F169CA"/>
    <w:rsid w:val="00F20404"/>
    <w:rsid w:val="00F319C3"/>
    <w:rsid w:val="00F3684F"/>
    <w:rsid w:val="00F51EC0"/>
    <w:rsid w:val="00F5617D"/>
    <w:rsid w:val="00F6324B"/>
    <w:rsid w:val="00F70B54"/>
    <w:rsid w:val="00F918BA"/>
    <w:rsid w:val="00FF7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2F9FD4E"/>
  <w15:chartTrackingRefBased/>
  <w15:docId w15:val="{1AC05C47-6A4E-4C81-A093-FA251403F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Chars="100" w:hanging="210"/>
    </w:pPr>
    <w:rPr>
      <w:rFonts w:eastAsia="ＭＳ Ｐゴシック"/>
      <w:sz w:val="21"/>
    </w:rPr>
  </w:style>
  <w:style w:type="paragraph" w:styleId="a4">
    <w:name w:val="Body Text"/>
    <w:basedOn w:val="a"/>
    <w:rPr>
      <w:rFonts w:ascii="ＭＳ Ｐゴシック" w:eastAsia="ＭＳ Ｐゴシック" w:hAnsi="ＭＳ Ｐゴシック"/>
      <w:sz w:val="21"/>
    </w:rPr>
  </w:style>
  <w:style w:type="paragraph" w:styleId="2">
    <w:name w:val="Body Text Indent 2"/>
    <w:basedOn w:val="a"/>
    <w:pPr>
      <w:ind w:firstLineChars="100" w:firstLine="210"/>
    </w:pPr>
    <w:rPr>
      <w:rFonts w:ascii="ＭＳ Ｐゴシック" w:eastAsia="ＭＳ Ｐゴシック" w:hAnsi="ＭＳ Ｐゴシック"/>
      <w:sz w:val="21"/>
    </w:rPr>
  </w:style>
  <w:style w:type="paragraph" w:styleId="3">
    <w:name w:val="Body Text Indent 3"/>
    <w:basedOn w:val="a"/>
    <w:pPr>
      <w:ind w:left="479" w:hangingChars="228" w:hanging="479"/>
    </w:pPr>
    <w:rPr>
      <w:rFonts w:ascii="ＭＳ Ｐゴシック" w:eastAsia="ＭＳ Ｐゴシック" w:hAnsi="ＭＳ Ｐゴシック"/>
      <w:sz w:val="21"/>
    </w:rPr>
  </w:style>
  <w:style w:type="paragraph" w:styleId="a5">
    <w:name w:val="Salutation"/>
    <w:basedOn w:val="a"/>
    <w:next w:val="a"/>
    <w:rPr>
      <w:szCs w:val="20"/>
    </w:rPr>
  </w:style>
  <w:style w:type="paragraph" w:styleId="a6">
    <w:name w:val="Note Heading"/>
    <w:basedOn w:val="a"/>
    <w:next w:val="a"/>
    <w:link w:val="a7"/>
    <w:uiPriority w:val="99"/>
    <w:pPr>
      <w:jc w:val="center"/>
    </w:pPr>
    <w:rPr>
      <w:sz w:val="21"/>
    </w:rPr>
  </w:style>
  <w:style w:type="paragraph" w:styleId="a8">
    <w:name w:val="Closing"/>
    <w:basedOn w:val="a"/>
    <w:pPr>
      <w:jc w:val="right"/>
    </w:pPr>
    <w:rPr>
      <w:sz w:val="21"/>
    </w:rPr>
  </w:style>
  <w:style w:type="paragraph" w:styleId="a9">
    <w:name w:val="header"/>
    <w:basedOn w:val="a"/>
    <w:link w:val="aa"/>
    <w:rsid w:val="00804A8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04A8E"/>
    <w:rPr>
      <w:kern w:val="2"/>
      <w:sz w:val="24"/>
      <w:szCs w:val="24"/>
    </w:rPr>
  </w:style>
  <w:style w:type="paragraph" w:styleId="ab">
    <w:name w:val="footer"/>
    <w:basedOn w:val="a"/>
    <w:link w:val="ac"/>
    <w:rsid w:val="00804A8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04A8E"/>
    <w:rPr>
      <w:kern w:val="2"/>
      <w:sz w:val="24"/>
      <w:szCs w:val="24"/>
    </w:rPr>
  </w:style>
  <w:style w:type="paragraph" w:styleId="ad">
    <w:name w:val="Balloon Text"/>
    <w:basedOn w:val="a"/>
    <w:link w:val="ae"/>
    <w:rsid w:val="00804A8E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804A8E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rsid w:val="00243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記 (文字)"/>
    <w:link w:val="a6"/>
    <w:uiPriority w:val="99"/>
    <w:rsid w:val="004B63F8"/>
    <w:rPr>
      <w:kern w:val="2"/>
      <w:sz w:val="21"/>
      <w:szCs w:val="24"/>
    </w:rPr>
  </w:style>
  <w:style w:type="character" w:styleId="af0">
    <w:name w:val="annotation reference"/>
    <w:rsid w:val="00C63CDC"/>
    <w:rPr>
      <w:sz w:val="18"/>
      <w:szCs w:val="18"/>
    </w:rPr>
  </w:style>
  <w:style w:type="paragraph" w:styleId="af1">
    <w:name w:val="annotation text"/>
    <w:basedOn w:val="a"/>
    <w:link w:val="af2"/>
    <w:rsid w:val="00C63CDC"/>
    <w:pPr>
      <w:jc w:val="left"/>
    </w:pPr>
    <w:rPr>
      <w:sz w:val="21"/>
    </w:rPr>
  </w:style>
  <w:style w:type="character" w:customStyle="1" w:styleId="af2">
    <w:name w:val="コメント文字列 (文字)"/>
    <w:link w:val="af1"/>
    <w:rsid w:val="00C63CDC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EC421B"/>
    <w:pPr>
      <w:ind w:leftChars="400" w:left="840"/>
    </w:pPr>
  </w:style>
  <w:style w:type="paragraph" w:customStyle="1" w:styleId="TableParagraph">
    <w:name w:val="Table Paragraph"/>
    <w:basedOn w:val="a"/>
    <w:uiPriority w:val="1"/>
    <w:qFormat/>
    <w:rsid w:val="001C1102"/>
    <w:pPr>
      <w:autoSpaceDE w:val="0"/>
      <w:autoSpaceDN w:val="0"/>
      <w:ind w:left="95"/>
      <w:jc w:val="left"/>
    </w:pPr>
    <w:rPr>
      <w:rFonts w:ascii="ＭＳ Ｐゴシック" w:eastAsia="ＭＳ Ｐゴシック" w:hAnsi="ＭＳ Ｐゴシック" w:cs="ＭＳ Ｐゴシック"/>
      <w:kern w:val="0"/>
      <w:sz w:val="22"/>
      <w:szCs w:val="22"/>
      <w:lang w:val="ja-JP" w:bidi="ja-JP"/>
    </w:rPr>
  </w:style>
  <w:style w:type="character" w:styleId="af4">
    <w:name w:val="Hyperlink"/>
    <w:uiPriority w:val="99"/>
    <w:unhideWhenUsed/>
    <w:rsid w:val="001C11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4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eti.go.jp/policy/anpo/law05.htm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54D91878E3DF04F9E5C000A338DD329" ma:contentTypeVersion="15" ma:contentTypeDescription="新しいドキュメントを作成します。" ma:contentTypeScope="" ma:versionID="ee456a9896dad04c418725cda8598ad8">
  <xsd:schema xmlns:xsd="http://www.w3.org/2001/XMLSchema" xmlns:xs="http://www.w3.org/2001/XMLSchema" xmlns:p="http://schemas.microsoft.com/office/2006/metadata/properties" xmlns:ns2="87102df9-22cc-4e57-9ded-90c40b131595" xmlns:ns3="af0da426-3b25-40f5-959c-df2506da2bfb" targetNamespace="http://schemas.microsoft.com/office/2006/metadata/properties" ma:root="true" ma:fieldsID="9a2f21a8cf39f77db89b3f37ea9859bb" ns2:_="" ns3:_="">
    <xsd:import namespace="87102df9-22cc-4e57-9ded-90c40b131595"/>
    <xsd:import namespace="af0da426-3b25-40f5-959c-df2506da2b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102df9-22cc-4e57-9ded-90c40b1315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64d63cec-adaa-4823-9f5f-a031abd4e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da426-3b25-40f5-959c-df2506da2bf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cd3af5f7-f767-44d2-8d38-45484ebcffa0}" ma:internalName="TaxCatchAll" ma:showField="CatchAllData" ma:web="af0da426-3b25-40f5-959c-df2506da2b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102df9-22cc-4e57-9ded-90c40b131595">
      <Terms xmlns="http://schemas.microsoft.com/office/infopath/2007/PartnerControls"/>
    </lcf76f155ced4ddcb4097134ff3c332f>
    <TaxCatchAll xmlns="af0da426-3b25-40f5-959c-df2506da2b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6AF75-2225-46D4-97DC-DB9236595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102df9-22cc-4e57-9ded-90c40b131595"/>
    <ds:schemaRef ds:uri="af0da426-3b25-40f5-959c-df2506da2b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9F75333-7348-4E42-B6F5-B1FD695E9787}">
  <ds:schemaRefs>
    <ds:schemaRef ds:uri="http://schemas.microsoft.com/office/2006/documentManagement/types"/>
    <ds:schemaRef ds:uri="87102df9-22cc-4e57-9ded-90c40b131595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af0da426-3b25-40f5-959c-df2506da2bfb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3364C9F2-C6FE-4A49-B322-66C904228D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6A8ED30-55C1-4051-9A54-FE6B80D9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894</Words>
  <Characters>325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国立大学法人東京医科歯科大学受託研究等取扱規則実施細則</vt:lpstr>
      <vt:lpstr>国立大学法人東京医科歯科大学受託研究等取扱規則実施細則</vt:lpstr>
    </vt:vector>
  </TitlesOfParts>
  <Company>tmd</Company>
  <LinksUpToDate>false</LinksUpToDate>
  <CharactersWithSpaces>1217</CharactersWithSpaces>
  <SharedDoc>false</SharedDoc>
  <HLinks>
    <vt:vector size="6" baseType="variant">
      <vt:variant>
        <vt:i4>1638467</vt:i4>
      </vt:variant>
      <vt:variant>
        <vt:i4>0</vt:i4>
      </vt:variant>
      <vt:variant>
        <vt:i4>0</vt:i4>
      </vt:variant>
      <vt:variant>
        <vt:i4>5</vt:i4>
      </vt:variant>
      <vt:variant>
        <vt:lpwstr>https://www.meti.go.jp/policy/anpo/law05.html</vt:lpwstr>
      </vt:variant>
      <vt:variant>
        <vt:lpwstr>user-list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国立大学法人東京医科歯科大学受託研究等取扱規則実施細則</dc:title>
  <dc:subject/>
  <dc:creator>島田　克二</dc:creator>
  <cp:keywords/>
  <cp:lastModifiedBy>関口　明宏</cp:lastModifiedBy>
  <cp:revision>12</cp:revision>
  <cp:lastPrinted>2017-08-17T02:47:00Z</cp:lastPrinted>
  <dcterms:created xsi:type="dcterms:W3CDTF">2022-10-14T05:24:00Z</dcterms:created>
  <dcterms:modified xsi:type="dcterms:W3CDTF">2025-01-14T07:55:00Z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0x010100B54D91878E3DF04F9E5C000A338DD329</vt:lpwstr>
  </property>
  <property fmtid="{D5CDD505-2E9C-101B-9397-08002B2CF9AE}" pid="3" name="Order">
    <vt:r8>2214400</vt:r8>
  </property>
  <property fmtid="{D5CDD505-2E9C-101B-9397-08002B2CF9AE}" pid="4" name="MediaServiceImageTags">
    <vt:lpwstr/>
  </property>
</Properties>
</file>